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1E" w:rsidRDefault="0043321E" w:rsidP="00BC7F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Орловской областной трехсторонней комиссии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регулированию социально-трудовых отношений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Орел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7139E">
        <w:rPr>
          <w:rFonts w:ascii="Times New Roman" w:hAnsi="Times New Roman"/>
          <w:sz w:val="28"/>
          <w:szCs w:val="28"/>
          <w:u w:val="single"/>
        </w:rPr>
        <w:t>26</w:t>
      </w:r>
      <w:r w:rsidR="007D1EA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39E">
        <w:rPr>
          <w:rFonts w:ascii="Times New Roman" w:hAnsi="Times New Roman"/>
          <w:sz w:val="28"/>
          <w:szCs w:val="28"/>
          <w:u w:val="single"/>
        </w:rPr>
        <w:t>сентября 2013 года № 3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Pr="007978C5" w:rsidRDefault="0043321E" w:rsidP="001B5B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</w:t>
      </w:r>
    </w:p>
    <w:p w:rsidR="0057139E" w:rsidRDefault="0057139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Правительства Орловской области, руководитель</w:t>
      </w:r>
    </w:p>
    <w:p w:rsidR="0057139E" w:rsidRDefault="0057139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блока социального развития, координатор Орловской областной трехсторонней комиссии по регулированию социально-трудовых отношений</w:t>
      </w:r>
    </w:p>
    <w:p w:rsidR="0057139E" w:rsidRDefault="0057139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 Н. Ревякин</w:t>
      </w:r>
    </w:p>
    <w:p w:rsidR="0043321E" w:rsidRDefault="0043321E" w:rsidP="002E02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Присутствовали: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Орловской областной трехсторонней комиссии по регулированию социально-трудовых отношений:</w:t>
      </w:r>
    </w:p>
    <w:p w:rsidR="0043321E" w:rsidRPr="003472A8" w:rsidRDefault="0043321E" w:rsidP="000A46CE">
      <w:pPr>
        <w:jc w:val="both"/>
        <w:rPr>
          <w:rFonts w:ascii="Times New Roman" w:hAnsi="Times New Roman"/>
          <w:b/>
          <w:sz w:val="28"/>
          <w:szCs w:val="28"/>
        </w:rPr>
      </w:pPr>
      <w:r w:rsidRPr="003472A8">
        <w:rPr>
          <w:rFonts w:ascii="Times New Roman" w:hAnsi="Times New Roman"/>
          <w:b/>
          <w:sz w:val="28"/>
          <w:szCs w:val="28"/>
        </w:rPr>
        <w:t>от органов исполнительной государственной власти области:</w:t>
      </w:r>
    </w:p>
    <w:tbl>
      <w:tblPr>
        <w:tblW w:w="10173" w:type="dxa"/>
        <w:tblLook w:val="00A0"/>
      </w:tblPr>
      <w:tblGrid>
        <w:gridCol w:w="6771"/>
        <w:gridCol w:w="850"/>
        <w:gridCol w:w="2552"/>
      </w:tblGrid>
      <w:tr w:rsidR="0043321E" w:rsidRPr="003E244F" w:rsidTr="003E244F">
        <w:tc>
          <w:tcPr>
            <w:tcW w:w="6771" w:type="dxa"/>
          </w:tcPr>
          <w:p w:rsidR="0043321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0D15EE">
              <w:rPr>
                <w:rFonts w:ascii="Times New Roman" w:hAnsi="Times New Roman"/>
                <w:sz w:val="28"/>
                <w:szCs w:val="28"/>
              </w:rPr>
              <w:t xml:space="preserve"> Департамента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и </w:t>
            </w:r>
            <w:r w:rsidR="000D15EE">
              <w:rPr>
                <w:rFonts w:ascii="Times New Roman" w:hAnsi="Times New Roman"/>
                <w:sz w:val="28"/>
                <w:szCs w:val="28"/>
              </w:rPr>
              <w:t>молодежной политики Орловской области</w:t>
            </w:r>
          </w:p>
          <w:p w:rsidR="0043321E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Default="003472A8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начальника Управления труда и занят</w:t>
            </w:r>
            <w:r w:rsidR="001510B8">
              <w:rPr>
                <w:rFonts w:ascii="Times New Roman" w:hAnsi="Times New Roman"/>
                <w:sz w:val="28"/>
                <w:szCs w:val="28"/>
              </w:rPr>
              <w:t>ости О</w:t>
            </w:r>
            <w:r>
              <w:rPr>
                <w:rFonts w:ascii="Times New Roman" w:hAnsi="Times New Roman"/>
                <w:sz w:val="28"/>
                <w:szCs w:val="28"/>
              </w:rPr>
              <w:t>рловской области</w:t>
            </w:r>
          </w:p>
          <w:p w:rsidR="003472A8" w:rsidRPr="003E244F" w:rsidRDefault="003472A8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72A8" w:rsidRDefault="003472A8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Default="003472A8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Pr="003E244F" w:rsidRDefault="003472A8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А. Казначеева</w:t>
            </w:r>
          </w:p>
          <w:p w:rsidR="003472A8" w:rsidRDefault="003472A8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Default="003472A8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Pr="003E244F" w:rsidRDefault="003472A8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С. Долгий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Государственной инспекции труда                       в </w:t>
            </w:r>
            <w:r w:rsidR="007D1EAD">
              <w:rPr>
                <w:rFonts w:ascii="Times New Roman" w:hAnsi="Times New Roman"/>
                <w:sz w:val="28"/>
                <w:szCs w:val="28"/>
              </w:rPr>
              <w:t>Орловской области</w:t>
            </w:r>
            <w:r w:rsidR="000D15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C9769D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В. Алё</w:t>
            </w:r>
            <w:r w:rsidR="0057139E">
              <w:rPr>
                <w:rFonts w:ascii="Times New Roman" w:hAnsi="Times New Roman"/>
                <w:sz w:val="28"/>
                <w:szCs w:val="28"/>
              </w:rPr>
              <w:t>шин</w:t>
            </w:r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  <w:r w:rsidR="00933847">
              <w:rPr>
                <w:rFonts w:ascii="Times New Roman" w:hAnsi="Times New Roman"/>
                <w:sz w:val="28"/>
                <w:szCs w:val="28"/>
              </w:rPr>
              <w:t>,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3847" w:rsidRPr="003E244F">
              <w:rPr>
                <w:rFonts w:ascii="Times New Roman" w:hAnsi="Times New Roman"/>
                <w:sz w:val="28"/>
                <w:szCs w:val="28"/>
              </w:rPr>
              <w:t xml:space="preserve">начальник отдела охраны здоровья матери и ребенка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управления здравоохранения  Департамента здравоохранения и социального развития Орловской области </w:t>
            </w:r>
          </w:p>
          <w:p w:rsidR="0057139E" w:rsidRPr="003E244F" w:rsidRDefault="0057139E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 Ю.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Иобст</w:t>
            </w:r>
            <w:proofErr w:type="spellEnd"/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начальника </w:t>
            </w:r>
            <w:r w:rsidR="00034895">
              <w:rPr>
                <w:rFonts w:ascii="Times New Roman" w:hAnsi="Times New Roman"/>
                <w:sz w:val="28"/>
                <w:szCs w:val="28"/>
              </w:rPr>
              <w:t>у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>правления</w:t>
            </w:r>
            <w:r w:rsidR="00034895">
              <w:rPr>
                <w:rFonts w:ascii="Times New Roman" w:hAnsi="Times New Roman"/>
                <w:sz w:val="28"/>
                <w:szCs w:val="28"/>
              </w:rPr>
              <w:t xml:space="preserve"> сельского хозяйства Департамента сельского хозяйства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Орловской области</w:t>
            </w:r>
            <w:proofErr w:type="gramEnd"/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571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начальника отдела развития промышленности Управления промышленности Орловской области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17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 w:rsidR="00034895">
              <w:rPr>
                <w:rFonts w:ascii="Times New Roman" w:hAnsi="Times New Roman"/>
                <w:sz w:val="28"/>
                <w:szCs w:val="28"/>
              </w:rPr>
              <w:t>по взаимодействию с институтами гражданского общества управления региональной политики, государственной гражданской службы и кадров Аппарата Губернатора и Правительства Орловской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9E6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0348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</w:tcPr>
          <w:p w:rsidR="0057139E" w:rsidRPr="003E244F" w:rsidRDefault="0003489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Грудкин</w:t>
            </w:r>
            <w:proofErr w:type="spellEnd"/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03489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В. Афанасьев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03489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Будовская</w:t>
            </w:r>
            <w:proofErr w:type="spellEnd"/>
            <w:r w:rsidR="0057139E" w:rsidRPr="003E24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3E244F">
        <w:tc>
          <w:tcPr>
            <w:tcW w:w="6771" w:type="dxa"/>
          </w:tcPr>
          <w:p w:rsidR="0057139E" w:rsidRPr="003472A8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от профессиональных союзов области: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56E3" w:rsidRPr="003E244F" w:rsidTr="00392723">
        <w:tc>
          <w:tcPr>
            <w:tcW w:w="6771" w:type="dxa"/>
          </w:tcPr>
          <w:p w:rsidR="003856E3" w:rsidRPr="003E244F" w:rsidRDefault="003856E3" w:rsidP="003856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Федерации профсоюзов Орловской области</w:t>
            </w:r>
          </w:p>
        </w:tc>
        <w:tc>
          <w:tcPr>
            <w:tcW w:w="850" w:type="dxa"/>
          </w:tcPr>
          <w:p w:rsidR="003856E3" w:rsidRPr="003E244F" w:rsidRDefault="003856E3" w:rsidP="00392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3856E3" w:rsidRPr="003E244F" w:rsidRDefault="003856E3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 И. Власов</w:t>
            </w:r>
          </w:p>
        </w:tc>
      </w:tr>
      <w:tr w:rsidR="0041013D" w:rsidRPr="00933847" w:rsidTr="00156B49">
        <w:tc>
          <w:tcPr>
            <w:tcW w:w="6771" w:type="dxa"/>
          </w:tcPr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работников строительства и промышленности строительных материалов     </w:t>
            </w:r>
          </w:p>
        </w:tc>
        <w:tc>
          <w:tcPr>
            <w:tcW w:w="850" w:type="dxa"/>
          </w:tcPr>
          <w:p w:rsidR="0041013D" w:rsidRPr="00933847" w:rsidRDefault="0041013D" w:rsidP="00156B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 xml:space="preserve"> А. А. Гвоздева</w:t>
            </w:r>
          </w:p>
        </w:tc>
      </w:tr>
      <w:tr w:rsidR="0057139E" w:rsidRPr="003E244F" w:rsidTr="0041013D">
        <w:trPr>
          <w:trHeight w:val="973"/>
        </w:trPr>
        <w:tc>
          <w:tcPr>
            <w:tcW w:w="6771" w:type="dxa"/>
          </w:tcPr>
          <w:p w:rsidR="0041013D" w:rsidRDefault="0041013D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 работников </w:t>
            </w:r>
            <w:r w:rsidR="00B37525">
              <w:rPr>
                <w:rFonts w:ascii="Times New Roman" w:hAnsi="Times New Roman"/>
                <w:sz w:val="28"/>
                <w:szCs w:val="28"/>
              </w:rPr>
              <w:t>жизнеобеспечения</w:t>
            </w:r>
          </w:p>
        </w:tc>
        <w:tc>
          <w:tcPr>
            <w:tcW w:w="850" w:type="dxa"/>
          </w:tcPr>
          <w:p w:rsidR="00B37525" w:rsidRDefault="00B37525" w:rsidP="003E244F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B37525" w:rsidRDefault="00B3752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B3752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 И. Гладких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профсоюзного комитета, заместитель главного врача по медицинской части для работы по гражданской обороне и мобилизационной работе ОГУЗ «Областная клиническая больница»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областного комитета профсоюза</w:t>
            </w:r>
            <w:r w:rsidRPr="000568E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работников агропромышленного комплекса</w:t>
            </w:r>
          </w:p>
          <w:p w:rsidR="0057139E" w:rsidRPr="00385795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hAnsi="Times New Roman"/>
                <w:b/>
                <w:sz w:val="28"/>
                <w:szCs w:val="28"/>
              </w:rPr>
              <w:t>от  работодателей:</w:t>
            </w:r>
          </w:p>
          <w:p w:rsidR="0041013D" w:rsidRPr="0041013D" w:rsidRDefault="0041013D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B37525" w:rsidRDefault="00B37525" w:rsidP="000568E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37525">
              <w:rPr>
                <w:b/>
                <w:sz w:val="28"/>
                <w:szCs w:val="28"/>
              </w:rPr>
              <w:t>-</w:t>
            </w:r>
          </w:p>
          <w:p w:rsidR="0057139E" w:rsidRDefault="0057139E" w:rsidP="004101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37525" w:rsidRDefault="00B37525" w:rsidP="004101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37525" w:rsidRDefault="00B37525" w:rsidP="004101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37525" w:rsidRDefault="00B37525" w:rsidP="00B375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B37525" w:rsidRPr="0041013D" w:rsidRDefault="00B37525" w:rsidP="00B3752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8E9">
              <w:rPr>
                <w:rFonts w:ascii="Times New Roman" w:hAnsi="Times New Roman"/>
                <w:sz w:val="28"/>
                <w:szCs w:val="28"/>
              </w:rPr>
              <w:t>Е. М. Николаева</w:t>
            </w:r>
          </w:p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7D1EAD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7D1EAD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8E9">
              <w:rPr>
                <w:rFonts w:ascii="Times New Roman" w:hAnsi="Times New Roman"/>
                <w:sz w:val="28"/>
                <w:szCs w:val="28"/>
              </w:rPr>
              <w:t xml:space="preserve">О. В. </w:t>
            </w:r>
            <w:proofErr w:type="spellStart"/>
            <w:r w:rsidRPr="000568E9">
              <w:rPr>
                <w:rFonts w:ascii="Times New Roman" w:hAnsi="Times New Roman"/>
                <w:sz w:val="28"/>
                <w:szCs w:val="28"/>
              </w:rPr>
              <w:t>Чеусова</w:t>
            </w:r>
            <w:proofErr w:type="spellEnd"/>
          </w:p>
        </w:tc>
      </w:tr>
      <w:tr w:rsidR="0057139E" w:rsidRPr="003E244F" w:rsidTr="00616455">
        <w:tc>
          <w:tcPr>
            <w:tcW w:w="6771" w:type="dxa"/>
          </w:tcPr>
          <w:p w:rsidR="0057139E" w:rsidRPr="003E244F" w:rsidRDefault="0057139E" w:rsidP="006164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регионального объединения               работодателей «Объединение промышленников и  предпринимателей Орловской области» </w:t>
            </w:r>
          </w:p>
        </w:tc>
        <w:tc>
          <w:tcPr>
            <w:tcW w:w="850" w:type="dxa"/>
          </w:tcPr>
          <w:p w:rsidR="0057139E" w:rsidRPr="003E244F" w:rsidRDefault="0057139E" w:rsidP="006164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6164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И. Гапонов</w:t>
            </w:r>
          </w:p>
        </w:tc>
      </w:tr>
      <w:tr w:rsidR="0057139E" w:rsidRPr="003E244F" w:rsidTr="003E244F">
        <w:tc>
          <w:tcPr>
            <w:tcW w:w="6771" w:type="dxa"/>
          </w:tcPr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0568E9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E" w:rsidRPr="000568E9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>редседателя объединения работодателей     «Объединение промышленников и предпринимателей Орловской области», генеральный директор ЗАО «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Техпромстрой</w:t>
            </w:r>
            <w:proofErr w:type="spellEnd"/>
            <w:r w:rsidRPr="003E244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О. В. 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Карпиков</w:t>
            </w:r>
            <w:proofErr w:type="spellEnd"/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Генеральный директор ЗАО «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Форнэкс</w:t>
            </w:r>
            <w:proofErr w:type="spellEnd"/>
            <w:r w:rsidRPr="003E244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А. В. Зубцов</w:t>
            </w:r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 w:rsidR="0057139E" w:rsidRPr="003E244F">
              <w:rPr>
                <w:rFonts w:ascii="Times New Roman" w:hAnsi="Times New Roman"/>
                <w:sz w:val="28"/>
                <w:szCs w:val="28"/>
              </w:rPr>
              <w:t xml:space="preserve"> ОАО «Северсталь-метиз»</w:t>
            </w:r>
          </w:p>
          <w:p w:rsidR="003856E3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инженер ЗАО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Стеклопак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856E3" w:rsidRDefault="003856E3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3856E3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Шишибарова</w:t>
            </w:r>
            <w:proofErr w:type="spellEnd"/>
          </w:p>
          <w:p w:rsidR="003856E3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Н. Романенко</w:t>
            </w:r>
          </w:p>
        </w:tc>
      </w:tr>
    </w:tbl>
    <w:p w:rsidR="0043321E" w:rsidRDefault="0043321E" w:rsidP="00603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57" w:type="dxa"/>
        <w:tblLook w:val="04A0"/>
      </w:tblPr>
      <w:tblGrid>
        <w:gridCol w:w="6771"/>
        <w:gridCol w:w="992"/>
        <w:gridCol w:w="2694"/>
      </w:tblGrid>
      <w:tr w:rsidR="003472A8" w:rsidTr="003472A8">
        <w:tc>
          <w:tcPr>
            <w:tcW w:w="6771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b/>
                <w:sz w:val="28"/>
                <w:szCs w:val="28"/>
              </w:rPr>
              <w:t>Приглашенные: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472A8" w:rsidTr="003472A8">
        <w:tc>
          <w:tcPr>
            <w:tcW w:w="6771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Начальник управления по делам молодежи Департамента образования и молодежной политики Орловской области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А. А. Тихомирова</w:t>
            </w:r>
          </w:p>
        </w:tc>
      </w:tr>
      <w:tr w:rsidR="003472A8" w:rsidTr="003472A8">
        <w:tc>
          <w:tcPr>
            <w:tcW w:w="6771" w:type="dxa"/>
          </w:tcPr>
          <w:p w:rsidR="003472A8" w:rsidRPr="003472A8" w:rsidRDefault="003472A8" w:rsidP="00933847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Заместитель      начальника</w:t>
            </w:r>
            <w:r w:rsidR="0093384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933847" w:rsidRPr="003472A8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охраны труда и государственной экспертизы условий </w:t>
            </w:r>
            <w:r w:rsidR="00933847" w:rsidRPr="003472A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труда</w:t>
            </w:r>
            <w:r w:rsidR="00933847">
              <w:rPr>
                <w:rFonts w:ascii="Times New Roman" w:eastAsia="Times New Roman" w:hAnsi="Times New Roman"/>
                <w:sz w:val="28"/>
                <w:szCs w:val="28"/>
              </w:rPr>
              <w:t xml:space="preserve">  Управления  труда 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и занятости Орловской области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А. А. Иванов</w:t>
            </w:r>
          </w:p>
        </w:tc>
      </w:tr>
      <w:tr w:rsidR="003472A8" w:rsidTr="003472A8">
        <w:tc>
          <w:tcPr>
            <w:tcW w:w="6771" w:type="dxa"/>
          </w:tcPr>
          <w:p w:rsidR="003472A8" w:rsidRPr="003472A8" w:rsidRDefault="003472A8" w:rsidP="00933847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Глава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Малоархангельского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Ю. А. Маслов</w:t>
            </w:r>
          </w:p>
        </w:tc>
      </w:tr>
      <w:tr w:rsidR="003472A8" w:rsidTr="003472A8">
        <w:tc>
          <w:tcPr>
            <w:tcW w:w="6771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Хотынецкого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по социально-экономическим вопросам, начальник отдела по экономике, предпринимательству и торговле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Л. И.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Климёничева</w:t>
            </w:r>
            <w:proofErr w:type="spellEnd"/>
          </w:p>
        </w:tc>
      </w:tr>
      <w:tr w:rsidR="003472A8" w:rsidTr="003472A8">
        <w:tc>
          <w:tcPr>
            <w:tcW w:w="6771" w:type="dxa"/>
          </w:tcPr>
          <w:p w:rsidR="003472A8" w:rsidRPr="003472A8" w:rsidRDefault="003472A8" w:rsidP="001510B8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отдела по экономике, предпринимательству, труду и размещению муниципальных заказов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Кромского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Е. А. Андреева</w:t>
            </w:r>
          </w:p>
        </w:tc>
      </w:tr>
    </w:tbl>
    <w:p w:rsidR="00E5409F" w:rsidRPr="00217B94" w:rsidRDefault="00E5409F" w:rsidP="00603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3321E" w:rsidRDefault="003B32F2" w:rsidP="00784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2F2">
        <w:rPr>
          <w:rFonts w:ascii="Times New Roman" w:hAnsi="Times New Roman"/>
          <w:b/>
          <w:sz w:val="28"/>
          <w:szCs w:val="28"/>
        </w:rPr>
        <w:t>Вопросы повестки</w:t>
      </w:r>
      <w:r w:rsidR="0043321E" w:rsidRPr="003B32F2">
        <w:rPr>
          <w:rFonts w:ascii="Times New Roman" w:hAnsi="Times New Roman"/>
          <w:b/>
          <w:sz w:val="28"/>
          <w:szCs w:val="28"/>
        </w:rPr>
        <w:t xml:space="preserve"> дня:</w:t>
      </w:r>
    </w:p>
    <w:p w:rsidR="003B32F2" w:rsidRPr="003B32F2" w:rsidRDefault="003B32F2" w:rsidP="00784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2A8" w:rsidRDefault="003B32F2" w:rsidP="003B32F2">
      <w:pPr>
        <w:pBdr>
          <w:bottom w:val="single" w:sz="4" w:space="1" w:color="auto"/>
        </w:pBd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804F1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1. </w:t>
      </w:r>
      <w:r w:rsidR="00105536" w:rsidRPr="003B32F2">
        <w:rPr>
          <w:rFonts w:ascii="Times New Roman" w:hAnsi="Times New Roman"/>
          <w:b/>
          <w:sz w:val="28"/>
          <w:szCs w:val="28"/>
        </w:rPr>
        <w:t>О продлении срока действия областного трехстороннего соглашения     2011 – 2013 годов на 2014 – 2016 годы</w:t>
      </w:r>
      <w:r w:rsidR="00131406" w:rsidRPr="003B32F2">
        <w:rPr>
          <w:rFonts w:ascii="Times New Roman" w:hAnsi="Times New Roman"/>
          <w:b/>
          <w:sz w:val="28"/>
          <w:szCs w:val="28"/>
        </w:rPr>
        <w:t>.</w:t>
      </w:r>
    </w:p>
    <w:p w:rsidR="003B32F2" w:rsidRPr="003B32F2" w:rsidRDefault="003B32F2" w:rsidP="003B32F2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3B32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О. Н. Ревякин, </w:t>
      </w:r>
      <w:r w:rsidRPr="003B32F2">
        <w:rPr>
          <w:rFonts w:ascii="Times New Roman" w:hAnsi="Times New Roman"/>
          <w:sz w:val="28"/>
          <w:szCs w:val="28"/>
        </w:rPr>
        <w:t>М. С. Долгий, Ю. И. Власов, А. И. Гапонов)</w:t>
      </w:r>
    </w:p>
    <w:p w:rsidR="003B32F2" w:rsidRDefault="003B32F2" w:rsidP="003B32F2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3B32F2" w:rsidRDefault="003B32F2" w:rsidP="003B32F2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gramStart"/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</w:t>
      </w:r>
      <w:r w:rsidR="00FC6C96">
        <w:rPr>
          <w:sz w:val="28"/>
          <w:szCs w:val="28"/>
        </w:rPr>
        <w:t>исполняющего обязанности</w:t>
      </w:r>
      <w:r>
        <w:rPr>
          <w:sz w:val="28"/>
          <w:szCs w:val="28"/>
        </w:rPr>
        <w:t xml:space="preserve"> начальника У</w:t>
      </w:r>
      <w:r w:rsidRPr="0046100E">
        <w:rPr>
          <w:sz w:val="28"/>
          <w:szCs w:val="28"/>
        </w:rPr>
        <w:t>правления труда</w:t>
      </w:r>
      <w:r>
        <w:rPr>
          <w:sz w:val="28"/>
          <w:szCs w:val="28"/>
        </w:rPr>
        <w:t xml:space="preserve"> и занятости Орловской области М. С. Долгого, заместителя председателя Федерации профсоюзов Орловской области </w:t>
      </w:r>
      <w:r w:rsidR="00FC6C9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Ю. И. Власова,  председателя  регионального О</w:t>
      </w:r>
      <w:r w:rsidRPr="0046100E">
        <w:rPr>
          <w:sz w:val="28"/>
          <w:szCs w:val="28"/>
        </w:rPr>
        <w:t xml:space="preserve">бъединения работодателей «Объединение промышленников </w:t>
      </w:r>
      <w:r w:rsidR="00FC6C96">
        <w:rPr>
          <w:sz w:val="28"/>
          <w:szCs w:val="28"/>
        </w:rPr>
        <w:t xml:space="preserve">  </w:t>
      </w:r>
      <w:r w:rsidRPr="0046100E">
        <w:rPr>
          <w:sz w:val="28"/>
          <w:szCs w:val="28"/>
        </w:rPr>
        <w:t>и предпринимат</w:t>
      </w:r>
      <w:r>
        <w:rPr>
          <w:sz w:val="28"/>
          <w:szCs w:val="28"/>
        </w:rPr>
        <w:t xml:space="preserve">елей Орловской области» </w:t>
      </w:r>
      <w:r w:rsidR="00FC6C9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 И. Гапонова </w:t>
      </w:r>
      <w:r w:rsidRPr="0046100E">
        <w:rPr>
          <w:sz w:val="28"/>
          <w:szCs w:val="28"/>
        </w:rPr>
        <w:t xml:space="preserve">о </w:t>
      </w:r>
      <w:r>
        <w:rPr>
          <w:sz w:val="28"/>
          <w:szCs w:val="28"/>
        </w:rPr>
        <w:t>продлении</w:t>
      </w:r>
      <w:r w:rsidRPr="00461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действия областного трехстороннего </w:t>
      </w:r>
      <w:r w:rsidRPr="0046100E">
        <w:rPr>
          <w:sz w:val="28"/>
          <w:szCs w:val="28"/>
        </w:rPr>
        <w:t xml:space="preserve">Соглашения </w:t>
      </w:r>
      <w:r>
        <w:rPr>
          <w:sz w:val="28"/>
          <w:szCs w:val="28"/>
        </w:rPr>
        <w:t>на 2014 – 2016 годы</w:t>
      </w:r>
      <w:r w:rsidRPr="0046100E">
        <w:rPr>
          <w:sz w:val="28"/>
          <w:szCs w:val="28"/>
        </w:rPr>
        <w:t xml:space="preserve">, областная трехсторонняя комиссия </w:t>
      </w:r>
      <w:r w:rsidR="00FC6C96">
        <w:rPr>
          <w:sz w:val="28"/>
          <w:szCs w:val="28"/>
        </w:rPr>
        <w:t xml:space="preserve">                      </w:t>
      </w:r>
      <w:r w:rsidRPr="0046100E">
        <w:rPr>
          <w:sz w:val="28"/>
          <w:szCs w:val="28"/>
        </w:rPr>
        <w:t>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  <w:proofErr w:type="gramEnd"/>
    </w:p>
    <w:p w:rsidR="003B32F2" w:rsidRPr="003B32F2" w:rsidRDefault="003B32F2" w:rsidP="003B32F2">
      <w:pPr>
        <w:pStyle w:val="a8"/>
        <w:tabs>
          <w:tab w:val="left" w:pos="-2127"/>
        </w:tabs>
        <w:ind w:right="67" w:firstLine="851"/>
        <w:rPr>
          <w:b w:val="0"/>
          <w:szCs w:val="28"/>
        </w:rPr>
      </w:pPr>
      <w:r w:rsidRPr="003B32F2">
        <w:rPr>
          <w:b w:val="0"/>
          <w:szCs w:val="28"/>
        </w:rPr>
        <w:t>1. Считать целесообразным продление срока действия «Соглашения между Правительством Орловской области, Федерацией профсоюзов                             и объединением работодателей Орловской области «Объединение промышленников и предпринимателей Орловской области»                                           на  2011 – 2013 годы» на 2014  – 2016 годы с учетом замечаний и предложений, представленных сторонами.</w:t>
      </w:r>
    </w:p>
    <w:p w:rsidR="003B32F2" w:rsidRPr="003B32F2" w:rsidRDefault="003B32F2" w:rsidP="003B32F2">
      <w:pPr>
        <w:pStyle w:val="ab"/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B32F2">
        <w:rPr>
          <w:rFonts w:ascii="Times New Roman" w:hAnsi="Times New Roman"/>
          <w:sz w:val="28"/>
          <w:szCs w:val="28"/>
        </w:rPr>
        <w:t>2. Координаторам сторон социального партнерства в областной трехсторон</w:t>
      </w:r>
      <w:r w:rsidR="00C9769D">
        <w:rPr>
          <w:rFonts w:ascii="Times New Roman" w:hAnsi="Times New Roman"/>
          <w:sz w:val="28"/>
          <w:szCs w:val="28"/>
        </w:rPr>
        <w:t>ней комиссии</w:t>
      </w:r>
      <w:r w:rsidRPr="003B32F2">
        <w:rPr>
          <w:rFonts w:ascii="Times New Roman" w:hAnsi="Times New Roman"/>
          <w:sz w:val="28"/>
          <w:szCs w:val="28"/>
        </w:rPr>
        <w:t>:</w:t>
      </w:r>
    </w:p>
    <w:p w:rsidR="003B32F2" w:rsidRPr="003B32F2" w:rsidRDefault="003B32F2" w:rsidP="003B32F2">
      <w:pPr>
        <w:pStyle w:val="a8"/>
        <w:tabs>
          <w:tab w:val="left" w:pos="-2127"/>
        </w:tabs>
        <w:ind w:right="67" w:firstLine="851"/>
        <w:rPr>
          <w:b w:val="0"/>
          <w:szCs w:val="28"/>
        </w:rPr>
      </w:pPr>
      <w:r w:rsidRPr="003B32F2">
        <w:rPr>
          <w:b w:val="0"/>
          <w:szCs w:val="28"/>
        </w:rPr>
        <w:t xml:space="preserve">создать комиссию по подготовке проекта внесения изменений                           в Соглашение между Правительством, Федерацией профсоюзов </w:t>
      </w:r>
      <w:r w:rsidR="00782A72">
        <w:rPr>
          <w:b w:val="0"/>
          <w:szCs w:val="28"/>
        </w:rPr>
        <w:t xml:space="preserve">                                </w:t>
      </w:r>
      <w:r w:rsidRPr="003B32F2">
        <w:rPr>
          <w:b w:val="0"/>
          <w:szCs w:val="28"/>
        </w:rPr>
        <w:t>и Объединением работодателей Орловской области на 2</w:t>
      </w:r>
      <w:r w:rsidR="00F763FE">
        <w:rPr>
          <w:b w:val="0"/>
          <w:szCs w:val="28"/>
        </w:rPr>
        <w:t>011– 2013 годы</w:t>
      </w:r>
      <w:r w:rsidRPr="003B32F2">
        <w:rPr>
          <w:b w:val="0"/>
          <w:szCs w:val="28"/>
        </w:rPr>
        <w:t xml:space="preserve">; </w:t>
      </w:r>
    </w:p>
    <w:p w:rsidR="003B32F2" w:rsidRDefault="003B32F2" w:rsidP="003B32F2">
      <w:pPr>
        <w:pStyle w:val="a8"/>
        <w:tabs>
          <w:tab w:val="left" w:pos="-2127"/>
        </w:tabs>
        <w:ind w:right="67" w:firstLine="851"/>
        <w:rPr>
          <w:b w:val="0"/>
          <w:szCs w:val="28"/>
        </w:rPr>
      </w:pPr>
      <w:r w:rsidRPr="003B32F2">
        <w:rPr>
          <w:b w:val="0"/>
          <w:szCs w:val="28"/>
        </w:rPr>
        <w:t>подготовить проект  Соглашения на 2014 – 2016 годы</w:t>
      </w:r>
      <w:r w:rsidR="00933847">
        <w:rPr>
          <w:b w:val="0"/>
          <w:szCs w:val="28"/>
        </w:rPr>
        <w:t>.</w:t>
      </w:r>
    </w:p>
    <w:p w:rsidR="00782A72" w:rsidRDefault="00782A72" w:rsidP="003B32F2">
      <w:pPr>
        <w:pStyle w:val="a8"/>
        <w:tabs>
          <w:tab w:val="left" w:pos="-2127"/>
        </w:tabs>
        <w:ind w:right="67" w:firstLine="851"/>
        <w:rPr>
          <w:b w:val="0"/>
          <w:szCs w:val="28"/>
        </w:rPr>
      </w:pPr>
      <w:r>
        <w:rPr>
          <w:b w:val="0"/>
          <w:szCs w:val="28"/>
        </w:rPr>
        <w:t xml:space="preserve">Ответственные: </w:t>
      </w:r>
      <w:r w:rsidR="00933847">
        <w:rPr>
          <w:b w:val="0"/>
          <w:szCs w:val="28"/>
        </w:rPr>
        <w:t>М. С. Долгий, Н. Г. Меркулов, А. И. Гапонов</w:t>
      </w:r>
    </w:p>
    <w:p w:rsidR="00782A72" w:rsidRPr="003B32F2" w:rsidRDefault="00782A72" w:rsidP="003B32F2">
      <w:pPr>
        <w:pStyle w:val="a8"/>
        <w:tabs>
          <w:tab w:val="left" w:pos="-2127"/>
        </w:tabs>
        <w:ind w:right="67" w:firstLine="851"/>
        <w:rPr>
          <w:b w:val="0"/>
          <w:szCs w:val="28"/>
        </w:rPr>
      </w:pPr>
      <w:r>
        <w:rPr>
          <w:b w:val="0"/>
          <w:szCs w:val="28"/>
        </w:rPr>
        <w:t>Срок исполнения: до 7 октября 2013 года.</w:t>
      </w:r>
    </w:p>
    <w:p w:rsidR="003B32F2" w:rsidRDefault="003B32F2" w:rsidP="0013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1406" w:rsidRDefault="00782A72" w:rsidP="00782A7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</w:t>
      </w:r>
      <w:r w:rsidR="0043321E" w:rsidRPr="00782A72">
        <w:rPr>
          <w:rFonts w:ascii="Times New Roman" w:hAnsi="Times New Roman"/>
          <w:b/>
          <w:sz w:val="28"/>
          <w:szCs w:val="28"/>
        </w:rPr>
        <w:t xml:space="preserve">2. </w:t>
      </w:r>
      <w:r w:rsidR="00131406" w:rsidRPr="00782A72">
        <w:rPr>
          <w:rFonts w:ascii="Times New Roman" w:hAnsi="Times New Roman"/>
          <w:b/>
          <w:sz w:val="28"/>
          <w:szCs w:val="28"/>
        </w:rPr>
        <w:t xml:space="preserve">     </w:t>
      </w:r>
      <w:r w:rsidR="00105536" w:rsidRPr="00782A72">
        <w:rPr>
          <w:rFonts w:ascii="Times New Roman" w:hAnsi="Times New Roman"/>
          <w:b/>
          <w:sz w:val="28"/>
          <w:szCs w:val="28"/>
        </w:rPr>
        <w:t xml:space="preserve">О состоянии социального партнерства в </w:t>
      </w:r>
      <w:proofErr w:type="spellStart"/>
      <w:r w:rsidR="00105536" w:rsidRPr="00782A72">
        <w:rPr>
          <w:rFonts w:ascii="Times New Roman" w:hAnsi="Times New Roman"/>
          <w:b/>
          <w:sz w:val="28"/>
          <w:szCs w:val="28"/>
        </w:rPr>
        <w:t>Малоархангельском</w:t>
      </w:r>
      <w:proofErr w:type="spellEnd"/>
      <w:r w:rsidR="00105536" w:rsidRPr="00782A72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105536" w:rsidRPr="00782A72">
        <w:rPr>
          <w:rFonts w:ascii="Times New Roman" w:hAnsi="Times New Roman"/>
          <w:b/>
          <w:sz w:val="28"/>
          <w:szCs w:val="28"/>
        </w:rPr>
        <w:t>Кромском</w:t>
      </w:r>
      <w:proofErr w:type="spellEnd"/>
      <w:r w:rsidR="00105536" w:rsidRPr="00782A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05536" w:rsidRPr="00782A72"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 w:rsidR="00105536" w:rsidRPr="00782A72">
        <w:rPr>
          <w:rFonts w:ascii="Times New Roman" w:hAnsi="Times New Roman"/>
          <w:b/>
          <w:sz w:val="28"/>
          <w:szCs w:val="28"/>
        </w:rPr>
        <w:t>Хотынецком</w:t>
      </w:r>
      <w:proofErr w:type="spellEnd"/>
      <w:r w:rsidR="00105536" w:rsidRPr="00782A72">
        <w:rPr>
          <w:rFonts w:ascii="Times New Roman" w:hAnsi="Times New Roman"/>
          <w:b/>
          <w:sz w:val="28"/>
          <w:szCs w:val="28"/>
        </w:rPr>
        <w:t xml:space="preserve"> районах</w:t>
      </w:r>
      <w:r w:rsidR="00131406" w:rsidRPr="00782A72">
        <w:rPr>
          <w:rFonts w:ascii="Times New Roman" w:hAnsi="Times New Roman"/>
          <w:b/>
          <w:sz w:val="28"/>
          <w:szCs w:val="28"/>
        </w:rPr>
        <w:t>.</w:t>
      </w:r>
    </w:p>
    <w:p w:rsidR="00782A72" w:rsidRPr="00782A72" w:rsidRDefault="00782A72" w:rsidP="00782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О. Н. Ревякин, Ю. А. Маслов, Л. И. </w:t>
      </w:r>
      <w:proofErr w:type="spellStart"/>
      <w:r>
        <w:rPr>
          <w:rFonts w:ascii="Times New Roman" w:hAnsi="Times New Roman"/>
          <w:sz w:val="28"/>
          <w:szCs w:val="28"/>
        </w:rPr>
        <w:t>Климёничева</w:t>
      </w:r>
      <w:proofErr w:type="spellEnd"/>
      <w:r>
        <w:rPr>
          <w:rFonts w:ascii="Times New Roman" w:hAnsi="Times New Roman"/>
          <w:sz w:val="28"/>
          <w:szCs w:val="28"/>
        </w:rPr>
        <w:t>, Е. А. Андреева,                               Ю. И. Власов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782A72" w:rsidRDefault="00782A72" w:rsidP="00BD68A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2A72" w:rsidRPr="00782A72" w:rsidRDefault="00782A72" w:rsidP="007979AB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>1. Информацию</w:t>
      </w:r>
      <w:r w:rsidRPr="00782A72">
        <w:rPr>
          <w:rFonts w:ascii="Times New Roman" w:eastAsiaTheme="minorHAnsi" w:hAnsi="Times New Roman"/>
          <w:sz w:val="28"/>
          <w:szCs w:val="28"/>
        </w:rPr>
        <w:t xml:space="preserve"> главы </w:t>
      </w:r>
      <w:proofErr w:type="spellStart"/>
      <w:r w:rsidRPr="00782A72">
        <w:rPr>
          <w:rFonts w:ascii="Times New Roman" w:eastAsiaTheme="minorHAnsi" w:hAnsi="Times New Roman"/>
          <w:sz w:val="28"/>
          <w:szCs w:val="28"/>
        </w:rPr>
        <w:t>Малоархангельского</w:t>
      </w:r>
      <w:proofErr w:type="spellEnd"/>
      <w:r w:rsidRPr="00782A72">
        <w:rPr>
          <w:rFonts w:ascii="Times New Roman" w:eastAsiaTheme="minorHAnsi" w:hAnsi="Times New Roman"/>
          <w:sz w:val="28"/>
          <w:szCs w:val="28"/>
        </w:rPr>
        <w:t xml:space="preserve">  района Ю. А. Маслова,    </w:t>
      </w:r>
      <w:r>
        <w:rPr>
          <w:rFonts w:ascii="Times New Roman" w:eastAsiaTheme="minorHAnsi" w:hAnsi="Times New Roman"/>
          <w:sz w:val="28"/>
          <w:szCs w:val="28"/>
        </w:rPr>
        <w:t xml:space="preserve">заместителя </w:t>
      </w:r>
      <w:r w:rsidRPr="00782A72">
        <w:rPr>
          <w:rFonts w:ascii="Times New Roman" w:eastAsiaTheme="minorHAnsi" w:hAnsi="Times New Roman"/>
          <w:sz w:val="28"/>
          <w:szCs w:val="28"/>
        </w:rPr>
        <w:t xml:space="preserve">главы </w:t>
      </w:r>
      <w:r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Хотынецкого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по социально-экономическим вопросам Л. И.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Климёничевой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, начальника отдела </w:t>
      </w:r>
      <w:r w:rsidR="00D24A0C">
        <w:rPr>
          <w:rFonts w:ascii="Times New Roman" w:eastAsiaTheme="minorHAnsi" w:hAnsi="Times New Roman"/>
          <w:sz w:val="28"/>
          <w:szCs w:val="28"/>
        </w:rPr>
        <w:t xml:space="preserve">                            </w:t>
      </w:r>
      <w:r>
        <w:rPr>
          <w:rFonts w:ascii="Times New Roman" w:eastAsiaTheme="minorHAnsi" w:hAnsi="Times New Roman"/>
          <w:sz w:val="28"/>
          <w:szCs w:val="28"/>
        </w:rPr>
        <w:t xml:space="preserve">по экономике, предпринимательству, труду и размещению муниципальных заказов администрации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Кромского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 Е. А. Андреевой </w:t>
      </w:r>
      <w:r w:rsidRPr="00782A72">
        <w:rPr>
          <w:rFonts w:ascii="Times New Roman" w:hAnsi="Times New Roman"/>
          <w:sz w:val="28"/>
          <w:szCs w:val="28"/>
        </w:rPr>
        <w:t>принять</w:t>
      </w:r>
      <w:r w:rsidRPr="00782A72">
        <w:rPr>
          <w:rFonts w:ascii="Times New Roman" w:hAnsi="Times New Roman"/>
        </w:rPr>
        <w:t xml:space="preserve"> </w:t>
      </w:r>
      <w:r w:rsidRPr="00782A72">
        <w:rPr>
          <w:rFonts w:ascii="Times New Roman" w:hAnsi="Times New Roman"/>
          <w:sz w:val="28"/>
          <w:szCs w:val="28"/>
        </w:rPr>
        <w:t>к сведению.</w:t>
      </w:r>
    </w:p>
    <w:p w:rsidR="00782A72" w:rsidRPr="00782A72" w:rsidRDefault="00D97652" w:rsidP="00D97652">
      <w:pPr>
        <w:pStyle w:val="af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</w:t>
      </w:r>
      <w:r>
        <w:rPr>
          <w:rFonts w:ascii="Times New Roman" w:hAnsi="Times New Roman"/>
          <w:spacing w:val="-236"/>
          <w:sz w:val="28"/>
          <w:szCs w:val="28"/>
        </w:rPr>
        <w:t xml:space="preserve"> </w:t>
      </w:r>
      <w:r w:rsidR="00782A72" w:rsidRPr="00D97652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екомендовать </w:t>
      </w:r>
      <w:r w:rsidR="00782A72" w:rsidRPr="00782A72">
        <w:rPr>
          <w:rFonts w:ascii="Times New Roman" w:hAnsi="Times New Roman"/>
          <w:color w:val="000000"/>
          <w:sz w:val="28"/>
          <w:szCs w:val="28"/>
        </w:rPr>
        <w:t>с</w:t>
      </w:r>
      <w:r w:rsidR="00933847">
        <w:rPr>
          <w:rFonts w:ascii="Times New Roman" w:hAnsi="Times New Roman"/>
          <w:color w:val="000000"/>
          <w:sz w:val="28"/>
          <w:szCs w:val="28"/>
        </w:rPr>
        <w:t>торонам социального партнерства</w:t>
      </w:r>
      <w:r w:rsidR="00782A72" w:rsidRPr="00782A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82A72" w:rsidRPr="00782A72">
        <w:rPr>
          <w:rFonts w:ascii="Times New Roman" w:hAnsi="Times New Roman"/>
          <w:color w:val="000000"/>
          <w:sz w:val="28"/>
          <w:szCs w:val="28"/>
        </w:rPr>
        <w:t>Кромского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Малоархангельского</w:t>
      </w:r>
      <w:proofErr w:type="spellEnd"/>
      <w:r w:rsidR="00782A72" w:rsidRPr="00782A72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782A72" w:rsidRPr="00782A72">
        <w:rPr>
          <w:rFonts w:ascii="Times New Roman" w:hAnsi="Times New Roman"/>
          <w:color w:val="000000"/>
          <w:sz w:val="28"/>
          <w:szCs w:val="28"/>
        </w:rPr>
        <w:t>Хотынецкого</w:t>
      </w:r>
      <w:proofErr w:type="spellEnd"/>
      <w:r w:rsidR="00782A72" w:rsidRPr="00782A72">
        <w:rPr>
          <w:rFonts w:ascii="Times New Roman" w:hAnsi="Times New Roman"/>
          <w:color w:val="000000"/>
          <w:sz w:val="28"/>
          <w:szCs w:val="28"/>
        </w:rPr>
        <w:t xml:space="preserve"> районов: </w:t>
      </w:r>
    </w:p>
    <w:p w:rsidR="00782A72" w:rsidRPr="00782A72" w:rsidRDefault="00933847" w:rsidP="00782A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доработать</w:t>
      </w:r>
      <w:r w:rsidR="00782A72" w:rsidRPr="00782A72">
        <w:rPr>
          <w:rFonts w:ascii="Times New Roman" w:hAnsi="Times New Roman"/>
          <w:sz w:val="28"/>
          <w:szCs w:val="28"/>
        </w:rPr>
        <w:t xml:space="preserve"> планы работы территориальных трехсторонних комиссий                   по регулированию социально-трудовых отношений (внести в них изменения), предусмотрев рассмотрение актуальных вопросов социально-трудовой сферы, обеспечить работу комиссий на постоянной основе;</w:t>
      </w:r>
    </w:p>
    <w:p w:rsidR="00782A72" w:rsidRPr="00782A72" w:rsidRDefault="00782A72" w:rsidP="00782A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>активизировать взаимодействие сторон социального парт</w:t>
      </w:r>
      <w:r w:rsidR="008B3AAC">
        <w:rPr>
          <w:rFonts w:ascii="Times New Roman" w:hAnsi="Times New Roman"/>
          <w:sz w:val="28"/>
          <w:szCs w:val="28"/>
        </w:rPr>
        <w:t>нерства, работу</w:t>
      </w:r>
      <w:r w:rsidRPr="00782A72">
        <w:rPr>
          <w:rFonts w:ascii="Times New Roman" w:hAnsi="Times New Roman"/>
          <w:sz w:val="28"/>
          <w:szCs w:val="28"/>
        </w:rPr>
        <w:t xml:space="preserve"> комиссий  по регулированию социально-трудовых отношений</w:t>
      </w:r>
      <w:r w:rsidR="008B3AAC">
        <w:rPr>
          <w:rFonts w:ascii="Times New Roman" w:hAnsi="Times New Roman"/>
          <w:sz w:val="28"/>
          <w:szCs w:val="28"/>
        </w:rPr>
        <w:t xml:space="preserve">  </w:t>
      </w:r>
      <w:r w:rsidRPr="00782A72">
        <w:rPr>
          <w:rFonts w:ascii="Times New Roman" w:hAnsi="Times New Roman"/>
          <w:sz w:val="28"/>
          <w:szCs w:val="28"/>
        </w:rPr>
        <w:t>по заключению и реализации территориа</w:t>
      </w:r>
      <w:r w:rsidR="00445065">
        <w:rPr>
          <w:rFonts w:ascii="Times New Roman" w:hAnsi="Times New Roman"/>
          <w:sz w:val="28"/>
          <w:szCs w:val="28"/>
        </w:rPr>
        <w:t xml:space="preserve">льных </w:t>
      </w:r>
      <w:r w:rsidRPr="00782A72">
        <w:rPr>
          <w:rFonts w:ascii="Times New Roman" w:hAnsi="Times New Roman"/>
          <w:sz w:val="28"/>
          <w:szCs w:val="28"/>
        </w:rPr>
        <w:t>и отраслевых соглашений, коллективных договоров;</w:t>
      </w:r>
    </w:p>
    <w:p w:rsidR="00782A72" w:rsidRPr="00782A72" w:rsidRDefault="00782A72" w:rsidP="00782A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>обеспечить участие сторон социального партнерства в формировании                         и реализации государственной политики в сфере труда в соответствии                             со статьей 35.1 Трудового кодекса  Российской Федерации;</w:t>
      </w:r>
    </w:p>
    <w:p w:rsidR="00782A72" w:rsidRPr="00782A72" w:rsidRDefault="00782A72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>содействовать созданию в районах  объединений работодателей;</w:t>
      </w:r>
    </w:p>
    <w:p w:rsidR="00782A72" w:rsidRDefault="00782A72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>организовать и провести  районные семинары по социальному партнерству</w:t>
      </w:r>
      <w:r w:rsidR="008B3AAC">
        <w:rPr>
          <w:rFonts w:ascii="Times New Roman" w:hAnsi="Times New Roman"/>
          <w:sz w:val="28"/>
          <w:szCs w:val="28"/>
        </w:rPr>
        <w:t xml:space="preserve"> в 2013 – 2014 годах</w:t>
      </w:r>
      <w:r w:rsidRPr="00782A72">
        <w:rPr>
          <w:rFonts w:ascii="Times New Roman" w:hAnsi="Times New Roman"/>
          <w:sz w:val="28"/>
          <w:szCs w:val="28"/>
        </w:rPr>
        <w:t>.</w:t>
      </w:r>
    </w:p>
    <w:p w:rsidR="007239B6" w:rsidRDefault="007239B6" w:rsidP="007239B6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Ответственные: стороны социального партнерства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Малоархангельского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Хотынецкого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Кромского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районов.</w:t>
      </w:r>
    </w:p>
    <w:p w:rsidR="00D24A0C" w:rsidRPr="007239B6" w:rsidRDefault="00D24A0C" w:rsidP="007239B6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исполнения: постоянно</w:t>
      </w:r>
      <w:r w:rsidR="008B3AAC">
        <w:rPr>
          <w:rFonts w:ascii="Times New Roman" w:hAnsi="Times New Roman"/>
          <w:color w:val="000000"/>
          <w:sz w:val="28"/>
          <w:szCs w:val="28"/>
        </w:rPr>
        <w:t>, 2013 – 2014 годы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82A72" w:rsidRDefault="00782A72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2A72">
        <w:rPr>
          <w:rFonts w:ascii="Times New Roman" w:hAnsi="Times New Roman"/>
          <w:sz w:val="28"/>
          <w:szCs w:val="28"/>
        </w:rPr>
        <w:t xml:space="preserve">3. </w:t>
      </w:r>
      <w:r w:rsidRPr="00782A72">
        <w:rPr>
          <w:rFonts w:ascii="Times New Roman" w:hAnsi="Times New Roman"/>
          <w:color w:val="000000"/>
          <w:sz w:val="28"/>
          <w:szCs w:val="28"/>
        </w:rPr>
        <w:t xml:space="preserve">Рекомендовать сторонам социального партнерства </w:t>
      </w:r>
      <w:proofErr w:type="spellStart"/>
      <w:r w:rsidRPr="00782A72">
        <w:rPr>
          <w:rFonts w:ascii="Times New Roman" w:hAnsi="Times New Roman"/>
          <w:color w:val="000000"/>
          <w:sz w:val="28"/>
          <w:szCs w:val="28"/>
        </w:rPr>
        <w:t>Малоархангельского</w:t>
      </w:r>
      <w:proofErr w:type="spellEnd"/>
      <w:r w:rsidRPr="00782A72">
        <w:rPr>
          <w:rFonts w:ascii="Times New Roman" w:hAnsi="Times New Roman"/>
          <w:color w:val="000000"/>
          <w:sz w:val="28"/>
          <w:szCs w:val="28"/>
        </w:rPr>
        <w:t xml:space="preserve">  и </w:t>
      </w:r>
      <w:proofErr w:type="spellStart"/>
      <w:r w:rsidRPr="00782A72">
        <w:rPr>
          <w:rFonts w:ascii="Times New Roman" w:hAnsi="Times New Roman"/>
          <w:color w:val="000000"/>
          <w:sz w:val="28"/>
          <w:szCs w:val="28"/>
        </w:rPr>
        <w:t>Хотынецкого</w:t>
      </w:r>
      <w:proofErr w:type="spellEnd"/>
      <w:r w:rsidRPr="00782A72">
        <w:rPr>
          <w:rFonts w:ascii="Times New Roman" w:hAnsi="Times New Roman"/>
          <w:color w:val="000000"/>
          <w:sz w:val="28"/>
          <w:szCs w:val="28"/>
        </w:rPr>
        <w:t xml:space="preserve"> районов разработать и подписать территориальные соглашения                                      на 2014 – 2016 годы. </w:t>
      </w:r>
    </w:p>
    <w:p w:rsidR="007239B6" w:rsidRDefault="007239B6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Ответственные: стороны социального партнерства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Малоархангельского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             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Хотынецкого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районов.</w:t>
      </w:r>
    </w:p>
    <w:p w:rsidR="00D24A0C" w:rsidRPr="00782A72" w:rsidRDefault="00D24A0C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исполнения: до 30 декабря 2013 года.</w:t>
      </w:r>
    </w:p>
    <w:p w:rsidR="00782A72" w:rsidRDefault="00782A72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2A72">
        <w:rPr>
          <w:rFonts w:ascii="Times New Roman" w:hAnsi="Times New Roman"/>
          <w:color w:val="000000"/>
          <w:sz w:val="28"/>
          <w:szCs w:val="28"/>
        </w:rPr>
        <w:t xml:space="preserve">4. Рекомендовать главам муниципальных образований </w:t>
      </w:r>
      <w:r w:rsidR="00D24A0C">
        <w:rPr>
          <w:rFonts w:ascii="Times New Roman" w:hAnsi="Times New Roman"/>
          <w:color w:val="000000"/>
          <w:sz w:val="28"/>
          <w:szCs w:val="28"/>
        </w:rPr>
        <w:t>совместно                         с профсоюзами и работодат</w:t>
      </w:r>
      <w:r w:rsidR="00445065">
        <w:rPr>
          <w:rFonts w:ascii="Times New Roman" w:hAnsi="Times New Roman"/>
          <w:color w:val="000000"/>
          <w:sz w:val="28"/>
          <w:szCs w:val="28"/>
        </w:rPr>
        <w:t>елями про</w:t>
      </w:r>
      <w:r w:rsidR="000115EB">
        <w:rPr>
          <w:rFonts w:ascii="Times New Roman" w:hAnsi="Times New Roman"/>
          <w:color w:val="000000"/>
          <w:sz w:val="28"/>
          <w:szCs w:val="28"/>
        </w:rPr>
        <w:t>вести</w:t>
      </w:r>
      <w:r w:rsidR="00D24A0C">
        <w:rPr>
          <w:rFonts w:ascii="Times New Roman" w:hAnsi="Times New Roman"/>
          <w:color w:val="000000"/>
          <w:sz w:val="28"/>
          <w:szCs w:val="28"/>
        </w:rPr>
        <w:t xml:space="preserve"> работу по повышению</w:t>
      </w:r>
      <w:r w:rsidRPr="00782A72">
        <w:rPr>
          <w:rFonts w:ascii="Times New Roman" w:hAnsi="Times New Roman"/>
          <w:color w:val="000000"/>
          <w:sz w:val="28"/>
          <w:szCs w:val="28"/>
        </w:rPr>
        <w:t xml:space="preserve"> заработной платы </w:t>
      </w:r>
      <w:r w:rsidR="00D24A0C">
        <w:rPr>
          <w:rFonts w:ascii="Times New Roman" w:hAnsi="Times New Roman"/>
          <w:color w:val="000000"/>
          <w:sz w:val="28"/>
          <w:szCs w:val="28"/>
        </w:rPr>
        <w:t>в организациях</w:t>
      </w:r>
      <w:r w:rsidRPr="00782A72">
        <w:rPr>
          <w:rFonts w:ascii="Times New Roman" w:hAnsi="Times New Roman"/>
          <w:color w:val="000000"/>
          <w:sz w:val="28"/>
          <w:szCs w:val="28"/>
        </w:rPr>
        <w:t xml:space="preserve">, где оплата труда ниже уровня, установленного </w:t>
      </w:r>
      <w:r w:rsidR="00D24A0C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Pr="00782A72">
        <w:rPr>
          <w:rFonts w:ascii="Times New Roman" w:hAnsi="Times New Roman"/>
          <w:color w:val="000000"/>
          <w:sz w:val="28"/>
          <w:szCs w:val="28"/>
        </w:rPr>
        <w:t xml:space="preserve">в областном трехстороннем соглашении. </w:t>
      </w:r>
    </w:p>
    <w:p w:rsidR="007239B6" w:rsidRDefault="007239B6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Ответственные: главы муниципальных образований.</w:t>
      </w:r>
    </w:p>
    <w:p w:rsidR="007239B6" w:rsidRPr="00782A72" w:rsidRDefault="007239B6" w:rsidP="00782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исполнения: постоянно</w:t>
      </w:r>
      <w:r w:rsidR="008B3AAC">
        <w:rPr>
          <w:rFonts w:ascii="Times New Roman" w:hAnsi="Times New Roman"/>
          <w:color w:val="000000"/>
          <w:sz w:val="28"/>
          <w:szCs w:val="28"/>
        </w:rPr>
        <w:t>, 2013 – 2014 годы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82A72" w:rsidRPr="00782A72" w:rsidRDefault="00782A72" w:rsidP="00782A7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2A72" w:rsidRDefault="00782A72" w:rsidP="00782A7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1406" w:rsidRPr="007239B6" w:rsidRDefault="007239B6" w:rsidP="007239B6">
      <w:pPr>
        <w:pBdr>
          <w:bottom w:val="single" w:sz="4" w:space="1" w:color="auto"/>
        </w:pBd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</w:t>
      </w:r>
      <w:r w:rsidR="0043321E" w:rsidRPr="007239B6">
        <w:rPr>
          <w:rFonts w:ascii="Times New Roman" w:hAnsi="Times New Roman"/>
          <w:b/>
          <w:sz w:val="28"/>
          <w:szCs w:val="28"/>
        </w:rPr>
        <w:t xml:space="preserve">3.   </w:t>
      </w:r>
      <w:r w:rsidR="001510B8" w:rsidRPr="007239B6">
        <w:rPr>
          <w:rFonts w:ascii="Times New Roman" w:hAnsi="Times New Roman"/>
          <w:b/>
          <w:sz w:val="28"/>
          <w:szCs w:val="28"/>
        </w:rPr>
        <w:t xml:space="preserve">   Об итогах летнего отдыха и оздоровления детей и подростков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1510B8" w:rsidRPr="007239B6">
        <w:rPr>
          <w:rFonts w:ascii="Times New Roman" w:hAnsi="Times New Roman"/>
          <w:b/>
          <w:sz w:val="28"/>
          <w:szCs w:val="28"/>
        </w:rPr>
        <w:t>в 2013 году</w:t>
      </w:r>
      <w:r w:rsidR="00131406" w:rsidRPr="007239B6">
        <w:rPr>
          <w:rFonts w:ascii="Times New Roman" w:hAnsi="Times New Roman"/>
          <w:b/>
          <w:sz w:val="28"/>
          <w:szCs w:val="28"/>
        </w:rPr>
        <w:t>.</w:t>
      </w:r>
    </w:p>
    <w:p w:rsidR="007239B6" w:rsidRDefault="007239B6" w:rsidP="007239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(О. Н. Ревякин, Г. А. Казначеева, Ю. И. Власов)</w:t>
      </w:r>
    </w:p>
    <w:p w:rsidR="007239B6" w:rsidRDefault="007239B6" w:rsidP="0015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154" w:rsidRDefault="000F2154" w:rsidP="000F2154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руководителя Департамента образования и молодежной политики Орловской области Г. А. </w:t>
      </w:r>
      <w:proofErr w:type="spellStart"/>
      <w:r>
        <w:rPr>
          <w:sz w:val="28"/>
          <w:szCs w:val="28"/>
        </w:rPr>
        <w:t>Казначеевой</w:t>
      </w:r>
      <w:proofErr w:type="spellEnd"/>
      <w:r>
        <w:rPr>
          <w:sz w:val="28"/>
          <w:szCs w:val="28"/>
        </w:rPr>
        <w:t>, заместителя председателя Федерации профсоюзов Орловской области                      Ю. И. Власова,</w:t>
      </w:r>
      <w:r w:rsidRPr="0046100E">
        <w:rPr>
          <w:sz w:val="28"/>
          <w:szCs w:val="28"/>
        </w:rPr>
        <w:t xml:space="preserve"> 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</w:p>
    <w:p w:rsidR="007239B6" w:rsidRDefault="007239B6" w:rsidP="007239B6">
      <w:pPr>
        <w:spacing w:after="0" w:line="240" w:lineRule="auto"/>
        <w:ind w:firstLine="702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1. Департаменту финансов О</w:t>
      </w:r>
      <w:r w:rsidR="00D24A0C">
        <w:rPr>
          <w:rFonts w:ascii="Times New Roman" w:hAnsi="Times New Roman"/>
          <w:sz w:val="28"/>
          <w:szCs w:val="28"/>
        </w:rPr>
        <w:t>рловской области</w:t>
      </w:r>
      <w:r w:rsidRPr="007239B6">
        <w:rPr>
          <w:rFonts w:ascii="Times New Roman" w:hAnsi="Times New Roman"/>
          <w:sz w:val="28"/>
          <w:szCs w:val="28"/>
        </w:rPr>
        <w:t xml:space="preserve"> предусмотреть </w:t>
      </w:r>
      <w:r w:rsidR="00D24A0C">
        <w:rPr>
          <w:rFonts w:ascii="Times New Roman" w:hAnsi="Times New Roman"/>
          <w:sz w:val="28"/>
          <w:szCs w:val="28"/>
        </w:rPr>
        <w:t xml:space="preserve">                           </w:t>
      </w:r>
      <w:r w:rsidRPr="007239B6">
        <w:rPr>
          <w:rFonts w:ascii="Times New Roman" w:hAnsi="Times New Roman"/>
          <w:sz w:val="28"/>
          <w:szCs w:val="28"/>
        </w:rPr>
        <w:t xml:space="preserve">в областном бюджете на 2014 год выделение целевых денежных средств </w:t>
      </w:r>
      <w:r w:rsidR="00D24A0C">
        <w:rPr>
          <w:rFonts w:ascii="Times New Roman" w:hAnsi="Times New Roman"/>
          <w:sz w:val="28"/>
          <w:szCs w:val="28"/>
        </w:rPr>
        <w:t xml:space="preserve">                   </w:t>
      </w:r>
      <w:r w:rsidRPr="007239B6">
        <w:rPr>
          <w:rFonts w:ascii="Times New Roman" w:hAnsi="Times New Roman"/>
          <w:sz w:val="28"/>
          <w:szCs w:val="28"/>
        </w:rPr>
        <w:t>на реконструкцию и текущий ремонт бюджетных учреждений Орловской области, оказывающих услуги по отдыху и оздоровлению детей.</w:t>
      </w:r>
    </w:p>
    <w:p w:rsidR="007239B6" w:rsidRDefault="007239B6" w:rsidP="007239B6">
      <w:pPr>
        <w:spacing w:after="0" w:line="240" w:lineRule="auto"/>
        <w:ind w:firstLine="7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Ответственный: В. Г. </w:t>
      </w:r>
      <w:proofErr w:type="spellStart"/>
      <w:r>
        <w:rPr>
          <w:rFonts w:ascii="Times New Roman" w:hAnsi="Times New Roman"/>
          <w:sz w:val="28"/>
          <w:szCs w:val="28"/>
        </w:rPr>
        <w:t>Щипкова</w:t>
      </w:r>
      <w:proofErr w:type="spellEnd"/>
    </w:p>
    <w:p w:rsidR="007239B6" w:rsidRPr="007239B6" w:rsidRDefault="007239B6" w:rsidP="007239B6">
      <w:pPr>
        <w:spacing w:after="0" w:line="240" w:lineRule="auto"/>
        <w:ind w:firstLine="7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</w:t>
      </w:r>
      <w:r w:rsidR="00D24A0C">
        <w:rPr>
          <w:rFonts w:ascii="Times New Roman" w:hAnsi="Times New Roman"/>
          <w:sz w:val="28"/>
          <w:szCs w:val="28"/>
        </w:rPr>
        <w:t>до 1 декабря 2013 года.</w:t>
      </w:r>
    </w:p>
    <w:p w:rsidR="007239B6" w:rsidRPr="007239B6" w:rsidRDefault="007239B6" w:rsidP="007239B6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 xml:space="preserve">          2.  Департаменту   образования и молодежной политики Орлов</w:t>
      </w:r>
      <w:r w:rsidR="00D24A0C">
        <w:rPr>
          <w:rFonts w:ascii="Times New Roman" w:hAnsi="Times New Roman"/>
          <w:sz w:val="28"/>
          <w:szCs w:val="28"/>
        </w:rPr>
        <w:t>ской  области</w:t>
      </w:r>
      <w:r w:rsidRPr="007239B6">
        <w:rPr>
          <w:rFonts w:ascii="Times New Roman" w:hAnsi="Times New Roman"/>
          <w:sz w:val="28"/>
          <w:szCs w:val="28"/>
        </w:rPr>
        <w:t>:</w:t>
      </w:r>
    </w:p>
    <w:p w:rsidR="007239B6" w:rsidRP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координировать деятельность органов исполнительной государственной власти</w:t>
      </w:r>
      <w:r w:rsidRPr="007239B6">
        <w:rPr>
          <w:rFonts w:ascii="Times New Roman" w:hAnsi="Times New Roman"/>
          <w:bCs/>
          <w:sz w:val="28"/>
          <w:szCs w:val="28"/>
        </w:rPr>
        <w:t xml:space="preserve"> специальной компетенции Орловской области, </w:t>
      </w:r>
      <w:r w:rsidRPr="007239B6">
        <w:rPr>
          <w:rFonts w:ascii="Times New Roman" w:hAnsi="Times New Roman"/>
          <w:sz w:val="28"/>
          <w:szCs w:val="28"/>
        </w:rPr>
        <w:t xml:space="preserve">уполномоченных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239B6">
        <w:rPr>
          <w:rFonts w:ascii="Times New Roman" w:hAnsi="Times New Roman"/>
          <w:sz w:val="28"/>
          <w:szCs w:val="28"/>
        </w:rPr>
        <w:t>в сфере отдыха и оздоровления детей,</w:t>
      </w:r>
      <w:r w:rsidRPr="007239B6">
        <w:rPr>
          <w:rFonts w:ascii="Times New Roman" w:hAnsi="Times New Roman"/>
          <w:bCs/>
          <w:sz w:val="28"/>
          <w:szCs w:val="28"/>
        </w:rPr>
        <w:t xml:space="preserve">  органов местного самоуправления,  детских  оздоровительных учреждений по выполнению запланированных показателей охвата детей организованными формами отдыха и оздоровления </w:t>
      </w:r>
      <w:r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7239B6">
        <w:rPr>
          <w:rFonts w:ascii="Times New Roman" w:hAnsi="Times New Roman"/>
          <w:bCs/>
          <w:sz w:val="28"/>
          <w:szCs w:val="28"/>
        </w:rPr>
        <w:t>в 2013 году и планированию показателей на 2014 год  не ниже достигнутого уровня;</w:t>
      </w:r>
    </w:p>
    <w:p w:rsidR="007239B6" w:rsidRP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направить не позднее 15 октября 2013 года в муниципальные образования Орловской области рекомендации по организации отдыха и оздоровления детей  в период осенних и  зимних каникул 2013 года;</w:t>
      </w:r>
    </w:p>
    <w:p w:rsidR="007239B6" w:rsidRP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представить до 31 декабря 2013 года в Правительство Орловской области проект постановления Правительства Орловской области «О мерах                               по организации отдыха и оздоровления детей в Орловской области в 2014 году»;</w:t>
      </w:r>
    </w:p>
    <w:p w:rsid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предусмотреть в летний период 2014 года продолжительность смены                    не менее 21 дня для отдыха и оздоровления детей в загородных оздоровительных детских учреждениях</w:t>
      </w:r>
      <w:r w:rsidR="00B27C69">
        <w:rPr>
          <w:rFonts w:ascii="Times New Roman" w:hAnsi="Times New Roman"/>
          <w:sz w:val="28"/>
          <w:szCs w:val="28"/>
        </w:rPr>
        <w:t>.</w:t>
      </w:r>
    </w:p>
    <w:p w:rsidR="00B27C69" w:rsidRDefault="00B27C69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Г. А. Казначеева</w:t>
      </w:r>
    </w:p>
    <w:p w:rsidR="00B27C69" w:rsidRPr="007239B6" w:rsidRDefault="00B27C69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 до </w:t>
      </w:r>
      <w:r w:rsidRPr="007239B6">
        <w:rPr>
          <w:rFonts w:ascii="Times New Roman" w:hAnsi="Times New Roman"/>
          <w:sz w:val="28"/>
          <w:szCs w:val="28"/>
        </w:rPr>
        <w:t>15 октября 2013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39B6">
        <w:rPr>
          <w:rFonts w:ascii="Times New Roman" w:hAnsi="Times New Roman"/>
          <w:sz w:val="28"/>
          <w:szCs w:val="28"/>
        </w:rPr>
        <w:t>до 31 декабря 2013 года</w:t>
      </w:r>
      <w:r>
        <w:rPr>
          <w:rFonts w:ascii="Times New Roman" w:hAnsi="Times New Roman"/>
          <w:sz w:val="28"/>
          <w:szCs w:val="28"/>
        </w:rPr>
        <w:t xml:space="preserve">,          </w:t>
      </w:r>
      <w:r w:rsidR="00B776AE">
        <w:rPr>
          <w:rFonts w:ascii="Times New Roman" w:hAnsi="Times New Roman"/>
          <w:sz w:val="28"/>
          <w:szCs w:val="28"/>
        </w:rPr>
        <w:t xml:space="preserve">      постоянно</w:t>
      </w:r>
      <w:r>
        <w:rPr>
          <w:rFonts w:ascii="Times New Roman" w:hAnsi="Times New Roman"/>
          <w:sz w:val="28"/>
          <w:szCs w:val="28"/>
        </w:rPr>
        <w:t>.</w:t>
      </w:r>
    </w:p>
    <w:p w:rsidR="007239B6" w:rsidRPr="007239B6" w:rsidRDefault="007239B6" w:rsidP="007239B6">
      <w:pPr>
        <w:pStyle w:val="a8"/>
        <w:ind w:firstLine="709"/>
        <w:rPr>
          <w:b w:val="0"/>
          <w:szCs w:val="28"/>
        </w:rPr>
      </w:pPr>
      <w:r w:rsidRPr="007239B6">
        <w:rPr>
          <w:b w:val="0"/>
          <w:szCs w:val="28"/>
        </w:rPr>
        <w:t xml:space="preserve">3. Рекомендовать </w:t>
      </w:r>
      <w:r w:rsidR="00B37525">
        <w:rPr>
          <w:b w:val="0"/>
          <w:szCs w:val="28"/>
        </w:rPr>
        <w:t xml:space="preserve">работодателям Орловской </w:t>
      </w:r>
      <w:r w:rsidR="00B776AE">
        <w:rPr>
          <w:b w:val="0"/>
          <w:szCs w:val="28"/>
        </w:rPr>
        <w:t>области»</w:t>
      </w:r>
      <w:r w:rsidRPr="007239B6">
        <w:rPr>
          <w:b w:val="0"/>
          <w:szCs w:val="28"/>
        </w:rPr>
        <w:t>:</w:t>
      </w:r>
    </w:p>
    <w:p w:rsidR="007239B6" w:rsidRPr="007239B6" w:rsidRDefault="007239B6" w:rsidP="007239B6">
      <w:pPr>
        <w:pStyle w:val="a8"/>
        <w:ind w:firstLine="709"/>
        <w:rPr>
          <w:b w:val="0"/>
          <w:szCs w:val="28"/>
        </w:rPr>
      </w:pPr>
      <w:r w:rsidRPr="007239B6">
        <w:rPr>
          <w:b w:val="0"/>
          <w:szCs w:val="28"/>
        </w:rPr>
        <w:t>выделять в рамках смет расходов предприятий средства на приобретение детских путевок в загородные оздоровительные и санаторно-оздоровительные учреждения;</w:t>
      </w:r>
    </w:p>
    <w:p w:rsidR="007239B6" w:rsidRDefault="007239B6" w:rsidP="007239B6">
      <w:pPr>
        <w:pStyle w:val="a8"/>
        <w:ind w:firstLine="709"/>
        <w:rPr>
          <w:b w:val="0"/>
          <w:szCs w:val="28"/>
        </w:rPr>
      </w:pPr>
      <w:r w:rsidRPr="007239B6">
        <w:rPr>
          <w:b w:val="0"/>
          <w:szCs w:val="28"/>
        </w:rPr>
        <w:t xml:space="preserve">производить оплату 40 % стоимости путевки в загородные оздоровительные лагеря  (центры) Орловской области при условии оплаты </w:t>
      </w:r>
      <w:r w:rsidR="00B27C69">
        <w:rPr>
          <w:b w:val="0"/>
          <w:szCs w:val="28"/>
        </w:rPr>
        <w:t xml:space="preserve">              </w:t>
      </w:r>
      <w:r w:rsidRPr="007239B6">
        <w:rPr>
          <w:b w:val="0"/>
          <w:szCs w:val="28"/>
        </w:rPr>
        <w:t>50 %  стоимости путевки из местного бюджета.</w:t>
      </w:r>
    </w:p>
    <w:p w:rsidR="00B27C69" w:rsidRDefault="00176289" w:rsidP="007239B6">
      <w:pPr>
        <w:pStyle w:val="a8"/>
        <w:ind w:firstLine="709"/>
        <w:rPr>
          <w:b w:val="0"/>
          <w:szCs w:val="28"/>
        </w:rPr>
      </w:pPr>
      <w:r>
        <w:rPr>
          <w:b w:val="0"/>
          <w:szCs w:val="28"/>
        </w:rPr>
        <w:lastRenderedPageBreak/>
        <w:t>Ответственные: работодатели Орловской области.</w:t>
      </w:r>
    </w:p>
    <w:p w:rsidR="00B27C69" w:rsidRPr="007239B6" w:rsidRDefault="00B27C69" w:rsidP="007239B6">
      <w:pPr>
        <w:pStyle w:val="a8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Срок исполнения: постоянно. </w:t>
      </w:r>
    </w:p>
    <w:p w:rsidR="007239B6" w:rsidRPr="007239B6" w:rsidRDefault="007239B6" w:rsidP="007239B6">
      <w:pPr>
        <w:pStyle w:val="ab"/>
        <w:spacing w:after="0" w:line="240" w:lineRule="auto"/>
        <w:ind w:left="708"/>
        <w:jc w:val="both"/>
        <w:rPr>
          <w:rFonts w:ascii="Times New Roman" w:hAnsi="Times New Roman"/>
          <w:bCs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4. Рекомендовать главам муниципальных образований Орловской области:</w:t>
      </w:r>
    </w:p>
    <w:p w:rsidR="007239B6" w:rsidRPr="007239B6" w:rsidRDefault="007239B6" w:rsidP="007239B6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 xml:space="preserve">    организовать отдых и оздоровление детей в период осенних и  зимних каникул в соответствии с рекомендациями Департамента образования                           и молодежной политики Орловской области;</w:t>
      </w:r>
    </w:p>
    <w:p w:rsidR="007239B6" w:rsidRP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>предусмотреть в местных бюджетах на 2014 год целевые денежные средства для развития организованных форм отдыха, оздоровления  и занятости детей и подростков в объемах, позволяющих сохранить показатели 2012 и 2013 годов;</w:t>
      </w:r>
    </w:p>
    <w:p w:rsidR="007239B6" w:rsidRDefault="007239B6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39B6">
        <w:rPr>
          <w:rFonts w:ascii="Times New Roman" w:hAnsi="Times New Roman"/>
          <w:sz w:val="28"/>
          <w:szCs w:val="28"/>
        </w:rPr>
        <w:t xml:space="preserve"> совершенствовать механизм выделения льготных путевок детям сотрудников бюджетной и внебюджетной сферы с привлечением сре</w:t>
      </w:r>
      <w:proofErr w:type="gramStart"/>
      <w:r w:rsidRPr="007239B6">
        <w:rPr>
          <w:rFonts w:ascii="Times New Roman" w:hAnsi="Times New Roman"/>
          <w:sz w:val="28"/>
          <w:szCs w:val="28"/>
        </w:rPr>
        <w:t>дств пр</w:t>
      </w:r>
      <w:proofErr w:type="gramEnd"/>
      <w:r w:rsidRPr="007239B6">
        <w:rPr>
          <w:rFonts w:ascii="Times New Roman" w:hAnsi="Times New Roman"/>
          <w:sz w:val="28"/>
          <w:szCs w:val="28"/>
        </w:rPr>
        <w:t>едприятий, участием профсоюзных организаций.</w:t>
      </w:r>
    </w:p>
    <w:p w:rsidR="00B27C69" w:rsidRDefault="00B27C69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главы муниципальных образований.</w:t>
      </w:r>
    </w:p>
    <w:p w:rsidR="00B27C69" w:rsidRPr="007239B6" w:rsidRDefault="00B27C69" w:rsidP="007239B6">
      <w:pPr>
        <w:pStyle w:val="ab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постоянно. </w:t>
      </w:r>
    </w:p>
    <w:p w:rsidR="007239B6" w:rsidRPr="007239B6" w:rsidRDefault="007239B6" w:rsidP="007239B6">
      <w:pPr>
        <w:pStyle w:val="a8"/>
        <w:ind w:firstLine="709"/>
        <w:rPr>
          <w:b w:val="0"/>
          <w:szCs w:val="28"/>
        </w:rPr>
      </w:pPr>
      <w:r w:rsidRPr="007239B6">
        <w:rPr>
          <w:b w:val="0"/>
          <w:szCs w:val="28"/>
        </w:rPr>
        <w:t>5. Органам исполнительной власти Орловской области и местного самоуправления:</w:t>
      </w:r>
    </w:p>
    <w:p w:rsidR="007239B6" w:rsidRDefault="007239B6" w:rsidP="007239B6">
      <w:pPr>
        <w:pStyle w:val="a8"/>
        <w:ind w:firstLine="709"/>
        <w:rPr>
          <w:b w:val="0"/>
          <w:szCs w:val="28"/>
        </w:rPr>
      </w:pPr>
      <w:r w:rsidRPr="007239B6">
        <w:rPr>
          <w:b w:val="0"/>
          <w:szCs w:val="28"/>
        </w:rPr>
        <w:t>принять меры по увеличению численности оздоровления детей                              в загородных и санаторно-оздоровительных учреждениях области.</w:t>
      </w:r>
    </w:p>
    <w:p w:rsidR="00B27C69" w:rsidRDefault="00B27C69" w:rsidP="007239B6">
      <w:pPr>
        <w:pStyle w:val="a8"/>
        <w:ind w:firstLine="709"/>
        <w:rPr>
          <w:b w:val="0"/>
          <w:szCs w:val="28"/>
        </w:rPr>
      </w:pPr>
      <w:r>
        <w:rPr>
          <w:b w:val="0"/>
          <w:szCs w:val="28"/>
        </w:rPr>
        <w:t>Ответственные: органы исполнительной власти</w:t>
      </w:r>
      <w:r w:rsidR="00B776AE">
        <w:rPr>
          <w:b w:val="0"/>
          <w:szCs w:val="28"/>
        </w:rPr>
        <w:t xml:space="preserve"> Орловской области</w:t>
      </w:r>
      <w:r w:rsidR="00B37525">
        <w:rPr>
          <w:b w:val="0"/>
          <w:szCs w:val="28"/>
        </w:rPr>
        <w:t xml:space="preserve">                    и местного самоуправления</w:t>
      </w:r>
      <w:r>
        <w:rPr>
          <w:b w:val="0"/>
          <w:szCs w:val="28"/>
        </w:rPr>
        <w:t>.</w:t>
      </w:r>
    </w:p>
    <w:p w:rsidR="00B27C69" w:rsidRPr="007239B6" w:rsidRDefault="00B27C69" w:rsidP="007239B6">
      <w:pPr>
        <w:pStyle w:val="a8"/>
        <w:ind w:firstLine="709"/>
        <w:rPr>
          <w:b w:val="0"/>
          <w:szCs w:val="28"/>
        </w:rPr>
      </w:pPr>
      <w:r>
        <w:rPr>
          <w:b w:val="0"/>
          <w:szCs w:val="28"/>
        </w:rPr>
        <w:t>Срок исполнения: постоянно.</w:t>
      </w:r>
    </w:p>
    <w:p w:rsidR="007239B6" w:rsidRDefault="007239B6" w:rsidP="0015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0B8" w:rsidRPr="00B27C69" w:rsidRDefault="001510B8" w:rsidP="00B27C6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C69">
        <w:rPr>
          <w:rFonts w:ascii="Times New Roman" w:hAnsi="Times New Roman"/>
          <w:b/>
          <w:sz w:val="28"/>
          <w:szCs w:val="28"/>
        </w:rPr>
        <w:t>4.      О трудоустройстве и социально-трудовой адаптации молодежи.</w:t>
      </w:r>
    </w:p>
    <w:p w:rsidR="00B27C69" w:rsidRDefault="00B27C69" w:rsidP="00B27C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(А. А. Тихомиров</w:t>
      </w:r>
      <w:r w:rsidR="00BC7F1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Ю. И. Власов, М. С. Долгий)</w:t>
      </w:r>
    </w:p>
    <w:p w:rsidR="00B27C69" w:rsidRDefault="00B27C69" w:rsidP="001510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776AE" w:rsidRDefault="00E826EA" w:rsidP="00B776AE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 w:rsidRPr="00E826EA">
        <w:rPr>
          <w:sz w:val="28"/>
          <w:szCs w:val="28"/>
        </w:rPr>
        <w:t xml:space="preserve">          </w:t>
      </w:r>
      <w:r w:rsidR="00B776AE">
        <w:rPr>
          <w:sz w:val="28"/>
          <w:szCs w:val="28"/>
        </w:rPr>
        <w:t xml:space="preserve">Заслушав информацию начальника управления </w:t>
      </w:r>
      <w:r w:rsidR="0041013D">
        <w:rPr>
          <w:sz w:val="28"/>
          <w:szCs w:val="28"/>
        </w:rPr>
        <w:t>по делам молодежи</w:t>
      </w:r>
      <w:r w:rsidR="00B776AE">
        <w:rPr>
          <w:sz w:val="28"/>
          <w:szCs w:val="28"/>
        </w:rPr>
        <w:t xml:space="preserve"> Департамента образования и молодежной политики Орловской области                     А. А. Тихомировой, заместителя председателя Федерации профсоюзов Орловской области Ю. И. Власова, исполняющего обязанности начальника Управления труда и занятости Орловской области М. С. Долгого</w:t>
      </w:r>
      <w:r w:rsidR="00B776AE" w:rsidRPr="0046100E">
        <w:rPr>
          <w:sz w:val="28"/>
          <w:szCs w:val="28"/>
        </w:rPr>
        <w:t xml:space="preserve"> областная трехсторонняя комиссия по регулированию с</w:t>
      </w:r>
      <w:r w:rsidR="00B776AE">
        <w:rPr>
          <w:sz w:val="28"/>
          <w:szCs w:val="28"/>
        </w:rPr>
        <w:t>оциально-трудовых отношений решила</w:t>
      </w:r>
      <w:r w:rsidR="00B776AE" w:rsidRPr="0046100E">
        <w:rPr>
          <w:sz w:val="28"/>
          <w:szCs w:val="28"/>
        </w:rPr>
        <w:t>:</w:t>
      </w:r>
    </w:p>
    <w:p w:rsidR="00B27C69" w:rsidRPr="00B27C69" w:rsidRDefault="00B27C69" w:rsidP="00B27C69">
      <w:pPr>
        <w:pStyle w:val="af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Рекомендовать работодателям</w:t>
      </w:r>
      <w:r w:rsidR="00B776AE">
        <w:rPr>
          <w:rFonts w:ascii="Times New Roman" w:hAnsi="Times New Roman"/>
          <w:sz w:val="28"/>
          <w:szCs w:val="28"/>
        </w:rPr>
        <w:t xml:space="preserve"> области</w:t>
      </w:r>
      <w:r w:rsidRPr="00B27C69">
        <w:rPr>
          <w:rFonts w:ascii="Times New Roman" w:hAnsi="Times New Roman"/>
          <w:sz w:val="28"/>
          <w:szCs w:val="28"/>
        </w:rPr>
        <w:t>:</w:t>
      </w:r>
    </w:p>
    <w:p w:rsidR="00B27C69" w:rsidRP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 xml:space="preserve">предоставлять учреждениям профессионального образования региона имеющиеся в организациях учебные базы для прохождения </w:t>
      </w:r>
      <w:proofErr w:type="gramStart"/>
      <w:r w:rsidRPr="00B27C6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B27C69">
        <w:rPr>
          <w:rFonts w:ascii="Times New Roman" w:hAnsi="Times New Roman"/>
          <w:sz w:val="28"/>
          <w:szCs w:val="28"/>
        </w:rPr>
        <w:t xml:space="preserve"> стажировок, производственного обучения  и производственной практики; 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принимать  участие в государственной итоговой аттестации учащихся и студентов учреждений профессионального образования.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работодатели</w:t>
      </w:r>
      <w:r w:rsidR="00E15B40">
        <w:rPr>
          <w:rFonts w:ascii="Times New Roman" w:hAnsi="Times New Roman"/>
          <w:sz w:val="28"/>
          <w:szCs w:val="28"/>
        </w:rPr>
        <w:t xml:space="preserve"> Орловской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27C69" w:rsidRP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Default="00B27C69" w:rsidP="00B27C69">
      <w:pPr>
        <w:numPr>
          <w:ilvl w:val="0"/>
          <w:numId w:val="6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 xml:space="preserve">Рекомендовать главам муниципальных образований осуществлять </w:t>
      </w:r>
      <w:proofErr w:type="gramStart"/>
      <w:r w:rsidRPr="00B27C6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7C69">
        <w:rPr>
          <w:rFonts w:ascii="Times New Roman" w:hAnsi="Times New Roman"/>
          <w:sz w:val="28"/>
          <w:szCs w:val="28"/>
        </w:rPr>
        <w:t xml:space="preserve"> трудоустройством выпускников учреждений профессионального </w:t>
      </w:r>
      <w:r w:rsidRPr="00B27C69">
        <w:rPr>
          <w:rFonts w:ascii="Times New Roman" w:hAnsi="Times New Roman"/>
          <w:sz w:val="28"/>
          <w:szCs w:val="28"/>
        </w:rPr>
        <w:lastRenderedPageBreak/>
        <w:t>образования, прошедших обучение в рамках целевой контрактной подготовки специалистов.</w:t>
      </w:r>
    </w:p>
    <w:p w:rsidR="00B27C69" w:rsidRDefault="00B27C69" w:rsidP="00B27C69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главы муниципальных образований.</w:t>
      </w:r>
    </w:p>
    <w:p w:rsidR="00B27C69" w:rsidRPr="00B27C69" w:rsidRDefault="00B27C69" w:rsidP="00B27C69">
      <w:pPr>
        <w:spacing w:after="0" w:line="240" w:lineRule="auto"/>
        <w:ind w:left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Pr="00B27C69" w:rsidRDefault="00B27C69" w:rsidP="00B27C69">
      <w:pPr>
        <w:numPr>
          <w:ilvl w:val="0"/>
          <w:numId w:val="6"/>
        </w:numPr>
        <w:spacing w:after="0" w:line="240" w:lineRule="auto"/>
        <w:ind w:left="0" w:firstLine="994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Департаменту образования и молодежной политики Орло</w:t>
      </w:r>
      <w:r w:rsidR="00B776AE">
        <w:rPr>
          <w:rFonts w:ascii="Times New Roman" w:hAnsi="Times New Roman"/>
          <w:sz w:val="28"/>
          <w:szCs w:val="28"/>
        </w:rPr>
        <w:t>вской области</w:t>
      </w:r>
      <w:r w:rsidRPr="00B27C69">
        <w:rPr>
          <w:rFonts w:ascii="Times New Roman" w:hAnsi="Times New Roman"/>
          <w:sz w:val="28"/>
          <w:szCs w:val="28"/>
        </w:rPr>
        <w:t>:</w:t>
      </w:r>
    </w:p>
    <w:p w:rsidR="00B27C69" w:rsidRPr="00B27C69" w:rsidRDefault="00B27C69" w:rsidP="00B27C69">
      <w:pPr>
        <w:spacing w:after="0" w:line="240" w:lineRule="auto"/>
        <w:ind w:firstLine="994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 xml:space="preserve">продолжить работу по проведению </w:t>
      </w:r>
      <w:proofErr w:type="gramStart"/>
      <w:r w:rsidRPr="00B27C69">
        <w:rPr>
          <w:rFonts w:ascii="Times New Roman" w:hAnsi="Times New Roman"/>
          <w:sz w:val="28"/>
          <w:szCs w:val="28"/>
        </w:rPr>
        <w:t>мониторинга трудоустройства выпускников учреждений профессионального образования</w:t>
      </w:r>
      <w:proofErr w:type="gramEnd"/>
      <w:r w:rsidRPr="00B27C69">
        <w:rPr>
          <w:rFonts w:ascii="Times New Roman" w:hAnsi="Times New Roman"/>
          <w:sz w:val="28"/>
          <w:szCs w:val="28"/>
        </w:rPr>
        <w:t>;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развивать систему непрерывного профессионального образования.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Г. А. Казначеева</w:t>
      </w:r>
    </w:p>
    <w:p w:rsidR="00B27C69" w:rsidRP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Pr="00B27C69" w:rsidRDefault="00B27C69" w:rsidP="00B27C69">
      <w:pPr>
        <w:numPr>
          <w:ilvl w:val="0"/>
          <w:numId w:val="6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 xml:space="preserve">Управлению труда и занятости </w:t>
      </w:r>
      <w:r w:rsidR="00B776AE">
        <w:rPr>
          <w:rFonts w:ascii="Times New Roman" w:hAnsi="Times New Roman"/>
          <w:sz w:val="28"/>
          <w:szCs w:val="28"/>
        </w:rPr>
        <w:t>Орловской области</w:t>
      </w:r>
      <w:r w:rsidRPr="00B27C69">
        <w:rPr>
          <w:rFonts w:ascii="Times New Roman" w:hAnsi="Times New Roman"/>
          <w:sz w:val="28"/>
          <w:szCs w:val="28"/>
        </w:rPr>
        <w:t>:</w:t>
      </w:r>
    </w:p>
    <w:p w:rsidR="00B27C69" w:rsidRPr="00B27C69" w:rsidRDefault="00B27C69" w:rsidP="00B27C69">
      <w:pPr>
        <w:spacing w:after="0" w:line="240" w:lineRule="auto"/>
        <w:ind w:left="-14" w:firstLine="1007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активизировать работу по организации обучения основам предпринимательства выпускников учебных заведений профессионального образования, обратившихся в службу занятости;</w:t>
      </w:r>
    </w:p>
    <w:p w:rsidR="00B27C69" w:rsidRPr="00B27C69" w:rsidRDefault="00B27C69" w:rsidP="00B27C69">
      <w:pPr>
        <w:spacing w:after="0" w:line="240" w:lineRule="auto"/>
        <w:ind w:left="-14" w:firstLine="1007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сформировать перечень востребованных региональной экономикой профессий, специальностей и направлений подготовки;</w:t>
      </w:r>
    </w:p>
    <w:p w:rsidR="00B27C69" w:rsidRPr="00B27C69" w:rsidRDefault="00B27C69" w:rsidP="00B27C69">
      <w:pPr>
        <w:spacing w:after="0" w:line="240" w:lineRule="auto"/>
        <w:ind w:firstLine="1008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продолжить   работу   по проведению ярмарок вакансий рабочих мест  и чтение лекций  по  курсу «Адаптация к современному рынку труда» выпускникам учреждений начального, среднего и высшего      профессионального образования;</w:t>
      </w:r>
    </w:p>
    <w:p w:rsidR="00B27C69" w:rsidRDefault="00B27C69" w:rsidP="00B27C69">
      <w:pPr>
        <w:spacing w:after="0" w:line="240" w:lineRule="auto"/>
        <w:ind w:firstLine="1008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продолжить  работу  по профессиональной ориентации школьников                с учетом потребности регионального рынка труда.</w:t>
      </w:r>
    </w:p>
    <w:p w:rsidR="00B27C69" w:rsidRDefault="00B27C69" w:rsidP="00B27C69">
      <w:pPr>
        <w:spacing w:after="0" w:line="240" w:lineRule="auto"/>
        <w:ind w:firstLine="10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М. С. Долгий.</w:t>
      </w:r>
    </w:p>
    <w:p w:rsidR="00B27C69" w:rsidRPr="00B27C69" w:rsidRDefault="00B27C69" w:rsidP="00B27C69">
      <w:pPr>
        <w:spacing w:after="0" w:line="240" w:lineRule="auto"/>
        <w:ind w:firstLine="10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Pr="00B27C69" w:rsidRDefault="00B27C69" w:rsidP="00B27C6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Рекомендовать работодателям и профсоюзам:</w:t>
      </w:r>
    </w:p>
    <w:p w:rsidR="00B27C69" w:rsidRPr="00B27C69" w:rsidRDefault="00B27C69" w:rsidP="00B27C69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способствовать социально-трудовой адаптации молодежи и развитию наставничества, созданию и деятельности советов наставников, молодежных советов;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предусматривать в коллективных договорах возможность выплаты стипендий отдельным категориям обучающихся и повышения уровня заработной платы мо</w:t>
      </w:r>
      <w:r w:rsidR="00445065">
        <w:rPr>
          <w:rFonts w:ascii="Times New Roman" w:hAnsi="Times New Roman"/>
          <w:sz w:val="28"/>
          <w:szCs w:val="28"/>
        </w:rPr>
        <w:t xml:space="preserve">лодым специалистам </w:t>
      </w:r>
      <w:proofErr w:type="gramStart"/>
      <w:r w:rsidR="00445065">
        <w:rPr>
          <w:rFonts w:ascii="Times New Roman" w:hAnsi="Times New Roman"/>
          <w:sz w:val="28"/>
          <w:szCs w:val="28"/>
        </w:rPr>
        <w:t>в первые</w:t>
      </w:r>
      <w:proofErr w:type="gramEnd"/>
      <w:r w:rsidR="00445065">
        <w:rPr>
          <w:rFonts w:ascii="Times New Roman" w:hAnsi="Times New Roman"/>
          <w:sz w:val="28"/>
          <w:szCs w:val="28"/>
        </w:rPr>
        <w:t xml:space="preserve"> </w:t>
      </w:r>
      <w:r w:rsidRPr="00B27C69">
        <w:rPr>
          <w:rFonts w:ascii="Times New Roman" w:hAnsi="Times New Roman"/>
          <w:sz w:val="28"/>
          <w:szCs w:val="28"/>
        </w:rPr>
        <w:t>год</w:t>
      </w:r>
      <w:r w:rsidR="003F73E9">
        <w:rPr>
          <w:rFonts w:ascii="Times New Roman" w:hAnsi="Times New Roman"/>
          <w:sz w:val="28"/>
          <w:szCs w:val="28"/>
        </w:rPr>
        <w:t>ы</w:t>
      </w:r>
      <w:r w:rsidRPr="00B27C69">
        <w:rPr>
          <w:rFonts w:ascii="Times New Roman" w:hAnsi="Times New Roman"/>
          <w:sz w:val="28"/>
          <w:szCs w:val="28"/>
        </w:rPr>
        <w:t xml:space="preserve"> работы для закрепления на производстве.</w:t>
      </w:r>
    </w:p>
    <w:p w:rsid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работодатели и профсоюзы.</w:t>
      </w:r>
    </w:p>
    <w:p w:rsidR="00B27C69" w:rsidRPr="00B27C69" w:rsidRDefault="00B27C69" w:rsidP="00B27C69">
      <w:pPr>
        <w:spacing w:after="0" w:line="240" w:lineRule="auto"/>
        <w:ind w:firstLine="99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Default="00B27C69" w:rsidP="00B27C69">
      <w:pPr>
        <w:pStyle w:val="af"/>
        <w:numPr>
          <w:ilvl w:val="0"/>
          <w:numId w:val="6"/>
        </w:numPr>
        <w:spacing w:after="0" w:line="240" w:lineRule="auto"/>
        <w:ind w:left="100" w:firstLine="893"/>
        <w:jc w:val="both"/>
        <w:rPr>
          <w:rFonts w:ascii="Times New Roman" w:hAnsi="Times New Roman"/>
          <w:sz w:val="28"/>
          <w:szCs w:val="28"/>
        </w:rPr>
      </w:pPr>
      <w:r w:rsidRPr="00B27C69">
        <w:rPr>
          <w:rFonts w:ascii="Times New Roman" w:hAnsi="Times New Roman"/>
          <w:sz w:val="28"/>
          <w:szCs w:val="28"/>
        </w:rPr>
        <w:t>Рекомендовать     Федерации      профсоюзов    Орловск</w:t>
      </w:r>
      <w:r w:rsidR="00B776AE">
        <w:rPr>
          <w:rFonts w:ascii="Times New Roman" w:hAnsi="Times New Roman"/>
          <w:sz w:val="28"/>
          <w:szCs w:val="28"/>
        </w:rPr>
        <w:t>ой    области</w:t>
      </w:r>
      <w:r w:rsidRPr="00B27C69">
        <w:rPr>
          <w:rFonts w:ascii="Times New Roman" w:hAnsi="Times New Roman"/>
          <w:sz w:val="28"/>
          <w:szCs w:val="28"/>
        </w:rPr>
        <w:t xml:space="preserve">     осуществлять     </w:t>
      </w:r>
      <w:proofErr w:type="gramStart"/>
      <w:r w:rsidRPr="00B27C69">
        <w:rPr>
          <w:rFonts w:ascii="Times New Roman" w:hAnsi="Times New Roman"/>
          <w:sz w:val="28"/>
          <w:szCs w:val="28"/>
        </w:rPr>
        <w:t>контроль    за</w:t>
      </w:r>
      <w:proofErr w:type="gramEnd"/>
      <w:r w:rsidRPr="00B27C69">
        <w:rPr>
          <w:rFonts w:ascii="Times New Roman" w:hAnsi="Times New Roman"/>
          <w:sz w:val="28"/>
          <w:szCs w:val="28"/>
        </w:rPr>
        <w:t xml:space="preserve">     соблюдением     гарантий для молодых специалистов и обучающихся, предусмотренных трудовым законодательством, соглашениями и коллективными  договорами.</w:t>
      </w:r>
    </w:p>
    <w:p w:rsidR="00BC7F16" w:rsidRDefault="00BC7F16" w:rsidP="00BC7F16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Н. Г. Меркулов.</w:t>
      </w:r>
    </w:p>
    <w:p w:rsidR="00BC7F16" w:rsidRPr="00B27C69" w:rsidRDefault="00BC7F16" w:rsidP="00BC7F16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27C69" w:rsidRDefault="00B27C69" w:rsidP="001510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C56BE" w:rsidRDefault="00BC56BE" w:rsidP="001510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739C0" w:rsidRPr="00BC7F16" w:rsidRDefault="00BC7F16" w:rsidP="00BC7F1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           5. </w:t>
      </w:r>
      <w:r w:rsidR="007739C0" w:rsidRPr="00BC7F16">
        <w:rPr>
          <w:rFonts w:ascii="Times New Roman" w:eastAsia="Times New Roman" w:hAnsi="Times New Roman"/>
          <w:b/>
          <w:sz w:val="28"/>
          <w:szCs w:val="28"/>
        </w:rPr>
        <w:t xml:space="preserve">О легализации трудовых отношений </w:t>
      </w:r>
      <w:r w:rsidR="00B776AE">
        <w:rPr>
          <w:rFonts w:ascii="Times New Roman" w:eastAsia="Times New Roman" w:hAnsi="Times New Roman"/>
          <w:b/>
          <w:sz w:val="28"/>
          <w:szCs w:val="28"/>
        </w:rPr>
        <w:t xml:space="preserve">и ликвидации </w:t>
      </w:r>
      <w:r w:rsidR="007739C0" w:rsidRPr="00BC7F16">
        <w:rPr>
          <w:rFonts w:ascii="Times New Roman" w:eastAsia="Times New Roman" w:hAnsi="Times New Roman"/>
          <w:b/>
          <w:sz w:val="28"/>
          <w:szCs w:val="28"/>
        </w:rPr>
        <w:t xml:space="preserve">задолженности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</w:t>
      </w:r>
      <w:r w:rsidR="007739C0" w:rsidRPr="00BC7F16">
        <w:rPr>
          <w:rFonts w:ascii="Times New Roman" w:eastAsia="Times New Roman" w:hAnsi="Times New Roman"/>
          <w:b/>
          <w:sz w:val="28"/>
          <w:szCs w:val="28"/>
        </w:rPr>
        <w:t>по заработной плате.</w:t>
      </w:r>
    </w:p>
    <w:p w:rsidR="0043321E" w:rsidRDefault="00FC6C96" w:rsidP="00BC7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(С. В. Алё</w:t>
      </w:r>
      <w:r w:rsidR="00BC7F16">
        <w:rPr>
          <w:rFonts w:ascii="Times New Roman" w:hAnsi="Times New Roman"/>
          <w:sz w:val="28"/>
          <w:szCs w:val="28"/>
        </w:rPr>
        <w:t>шин, Ю. И. Власов)</w:t>
      </w:r>
    </w:p>
    <w:p w:rsidR="00E826EA" w:rsidRDefault="00E826EA" w:rsidP="00E826EA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1013D" w:rsidRDefault="0041013D" w:rsidP="0041013D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 w:rsidRPr="00E826E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Заслушав информацию руководителя Государственной инспекции                      труда в Орло</w:t>
      </w:r>
      <w:r w:rsidR="00FC6C96">
        <w:rPr>
          <w:sz w:val="28"/>
          <w:szCs w:val="28"/>
        </w:rPr>
        <w:t>вской области С. В. Алё</w:t>
      </w:r>
      <w:r>
        <w:rPr>
          <w:sz w:val="28"/>
          <w:szCs w:val="28"/>
        </w:rPr>
        <w:t xml:space="preserve">шина, заместителя председателя Федерации профсоюзов Орловской области Ю. И. Власова </w:t>
      </w:r>
      <w:r w:rsidRPr="0046100E">
        <w:rPr>
          <w:sz w:val="28"/>
          <w:szCs w:val="28"/>
        </w:rPr>
        <w:t>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</w:p>
    <w:p w:rsidR="00BC7F16" w:rsidRPr="00BC7F16" w:rsidRDefault="0041013D" w:rsidP="0041013D">
      <w:pPr>
        <w:pStyle w:val="af"/>
        <w:spacing w:after="0" w:line="240" w:lineRule="auto"/>
        <w:ind w:left="7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C7F16" w:rsidRPr="00BC7F16">
        <w:rPr>
          <w:rFonts w:ascii="Times New Roman" w:hAnsi="Times New Roman"/>
          <w:sz w:val="28"/>
          <w:szCs w:val="28"/>
        </w:rPr>
        <w:t>Рекомендовать работодателям</w:t>
      </w:r>
      <w:r w:rsidR="006A1FAB">
        <w:rPr>
          <w:rFonts w:ascii="Times New Roman" w:hAnsi="Times New Roman"/>
          <w:sz w:val="28"/>
          <w:szCs w:val="28"/>
        </w:rPr>
        <w:t xml:space="preserve"> области</w:t>
      </w:r>
      <w:r w:rsidR="00BC7F16" w:rsidRPr="00BC7F16">
        <w:rPr>
          <w:rFonts w:ascii="Times New Roman" w:hAnsi="Times New Roman"/>
          <w:sz w:val="28"/>
          <w:szCs w:val="28"/>
        </w:rPr>
        <w:t>:</w:t>
      </w:r>
    </w:p>
    <w:p w:rsidR="00BC7F16" w:rsidRPr="00BC7F16" w:rsidRDefault="00BC7F16" w:rsidP="00BC7F16">
      <w:pPr>
        <w:pStyle w:val="af"/>
        <w:spacing w:after="0" w:line="240" w:lineRule="auto"/>
        <w:ind w:left="750"/>
        <w:jc w:val="both"/>
        <w:rPr>
          <w:rFonts w:ascii="Times New Roman" w:hAnsi="Times New Roman"/>
          <w:sz w:val="28"/>
          <w:szCs w:val="28"/>
        </w:rPr>
      </w:pPr>
      <w:r w:rsidRPr="00BC7F16">
        <w:rPr>
          <w:rFonts w:ascii="Times New Roman" w:hAnsi="Times New Roman"/>
          <w:sz w:val="28"/>
          <w:szCs w:val="28"/>
        </w:rPr>
        <w:t>повысить  ответственность за соблюдение трудового законодательства;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7F16">
        <w:rPr>
          <w:rFonts w:ascii="Times New Roman" w:hAnsi="Times New Roman"/>
          <w:sz w:val="28"/>
          <w:szCs w:val="28"/>
        </w:rPr>
        <w:t>принять меры по обеспечению повышения заработной платы, своевременной  её выплаты и ликвидации имеющейся задолженности                          по заработной плате.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работодатели</w:t>
      </w:r>
      <w:r w:rsidR="006A1FAB">
        <w:rPr>
          <w:rFonts w:ascii="Times New Roman" w:hAnsi="Times New Roman"/>
          <w:sz w:val="28"/>
          <w:szCs w:val="28"/>
        </w:rPr>
        <w:t xml:space="preserve"> Орловской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C7F16" w:rsidRP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7F16">
        <w:rPr>
          <w:rFonts w:ascii="Times New Roman" w:hAnsi="Times New Roman"/>
          <w:sz w:val="28"/>
          <w:szCs w:val="28"/>
        </w:rPr>
        <w:t xml:space="preserve">2. Рекомендовать главам городов и районов рассматривать состояние расчетов по оплате труда на заседаниях   территориальных трехсторонних комиссий    по регулированию социально-трудовых отношений с приглашением руководителей предприятий, имеющих задолженность по заработной плате,                 а также низкий уровень оплаты труда. 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главы муниципальных образований.</w:t>
      </w:r>
    </w:p>
    <w:p w:rsidR="00BC7F16" w:rsidRPr="00BC7F16" w:rsidRDefault="00BC7F16" w:rsidP="00BC7F16">
      <w:pPr>
        <w:pStyle w:val="ab"/>
        <w:tabs>
          <w:tab w:val="left" w:pos="680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постоянно. 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7F16">
        <w:rPr>
          <w:rFonts w:ascii="Times New Roman" w:hAnsi="Times New Roman"/>
          <w:sz w:val="28"/>
          <w:szCs w:val="28"/>
        </w:rPr>
        <w:t xml:space="preserve">          3. Рекомендовать Государственной инспекции труда в </w:t>
      </w:r>
      <w:r w:rsidR="00B776AE">
        <w:rPr>
          <w:rFonts w:ascii="Times New Roman" w:hAnsi="Times New Roman"/>
          <w:sz w:val="28"/>
          <w:szCs w:val="28"/>
        </w:rPr>
        <w:t>Орловской области</w:t>
      </w:r>
      <w:r w:rsidRPr="00BC7F16">
        <w:rPr>
          <w:rFonts w:ascii="Times New Roman" w:hAnsi="Times New Roman"/>
          <w:sz w:val="28"/>
          <w:szCs w:val="28"/>
        </w:rPr>
        <w:t xml:space="preserve"> продолжить работу по надзору за соблюдением трудового законодательства и иных нормативных правовых актов, содержащих нормы трудового права, всеми работодателями на территории Орловской области. Привлекать </w:t>
      </w:r>
      <w:r w:rsidR="00B776AE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BC7F16">
        <w:rPr>
          <w:rFonts w:ascii="Times New Roman" w:hAnsi="Times New Roman"/>
          <w:sz w:val="28"/>
          <w:szCs w:val="28"/>
        </w:rPr>
        <w:t>к ответственности работодателей, допускающих нарушение трудового законодательства.</w:t>
      </w:r>
    </w:p>
    <w:p w:rsidR="00BC7F16" w:rsidRDefault="00BC7F16" w:rsidP="00BC7F16">
      <w:pPr>
        <w:pStyle w:val="ab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C6C96">
        <w:rPr>
          <w:rFonts w:ascii="Times New Roman" w:hAnsi="Times New Roman"/>
          <w:sz w:val="28"/>
          <w:szCs w:val="28"/>
        </w:rPr>
        <w:t xml:space="preserve">        Ответственный: С. В. Алё</w:t>
      </w:r>
      <w:r>
        <w:rPr>
          <w:rFonts w:ascii="Times New Roman" w:hAnsi="Times New Roman"/>
          <w:sz w:val="28"/>
          <w:szCs w:val="28"/>
        </w:rPr>
        <w:t>шин.</w:t>
      </w:r>
    </w:p>
    <w:p w:rsidR="00BC7F16" w:rsidRPr="00BC7F16" w:rsidRDefault="00BC7F16" w:rsidP="00BC7F16">
      <w:pPr>
        <w:pStyle w:val="ab"/>
        <w:tabs>
          <w:tab w:val="left" w:pos="680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Срок исполнения: постоянно.</w:t>
      </w:r>
    </w:p>
    <w:p w:rsidR="00BC7F16" w:rsidRDefault="00BC7F16" w:rsidP="00BC7F16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BC7F16">
        <w:rPr>
          <w:sz w:val="28"/>
          <w:szCs w:val="28"/>
        </w:rPr>
        <w:t xml:space="preserve">          4. Федерации профсоюзов Ор</w:t>
      </w:r>
      <w:r w:rsidR="00B776AE">
        <w:rPr>
          <w:sz w:val="28"/>
          <w:szCs w:val="28"/>
        </w:rPr>
        <w:t xml:space="preserve">ловской области </w:t>
      </w:r>
      <w:r w:rsidRPr="00BC7F16">
        <w:rPr>
          <w:sz w:val="28"/>
          <w:szCs w:val="28"/>
        </w:rPr>
        <w:t xml:space="preserve"> обеспечить общественный </w:t>
      </w:r>
      <w:proofErr w:type="gramStart"/>
      <w:r w:rsidRPr="00BC7F16">
        <w:rPr>
          <w:sz w:val="28"/>
          <w:szCs w:val="28"/>
        </w:rPr>
        <w:t>контроль за</w:t>
      </w:r>
      <w:proofErr w:type="gramEnd"/>
      <w:r w:rsidRPr="00BC7F16">
        <w:rPr>
          <w:sz w:val="28"/>
          <w:szCs w:val="28"/>
        </w:rPr>
        <w:t xml:space="preserve"> соблюдением работодателями и их представителями  трудового законодательства и иных нормативных правовых актов, содержащих нормы трудового права, выполнение ими условий коллективных договоров </w:t>
      </w:r>
      <w:r w:rsidR="00B776AE">
        <w:rPr>
          <w:sz w:val="28"/>
          <w:szCs w:val="28"/>
        </w:rPr>
        <w:t xml:space="preserve">                           </w:t>
      </w:r>
      <w:r w:rsidRPr="00BC7F16">
        <w:rPr>
          <w:sz w:val="28"/>
          <w:szCs w:val="28"/>
        </w:rPr>
        <w:t xml:space="preserve">и соглашений. </w:t>
      </w:r>
    </w:p>
    <w:p w:rsidR="00BC7F16" w:rsidRDefault="00BC7F16" w:rsidP="00BC7F16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Ответственный: Н. Г. Меркулов.</w:t>
      </w:r>
    </w:p>
    <w:p w:rsidR="00BC7F16" w:rsidRPr="00BC7F16" w:rsidRDefault="00BC7F16" w:rsidP="00BC7F16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Срок исполнения: постоянно.</w:t>
      </w:r>
    </w:p>
    <w:p w:rsidR="00E826EA" w:rsidRDefault="00E826EA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56BE" w:rsidRDefault="00BC56BE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Правительства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области, руководитель блока социального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развития, координатор областной</w:t>
      </w:r>
    </w:p>
    <w:p w:rsidR="0043321E" w:rsidRPr="00C40A37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трехсторонней комиссии                                   </w:t>
      </w:r>
      <w:r w:rsidR="00BC7F16">
        <w:rPr>
          <w:rFonts w:ascii="Times New Roman" w:hAnsi="Times New Roman"/>
          <w:sz w:val="28"/>
          <w:szCs w:val="28"/>
        </w:rPr>
        <w:t xml:space="preserve">                   О. Н. Ревякин</w:t>
      </w:r>
    </w:p>
    <w:sectPr w:rsidR="0043321E" w:rsidRPr="00C40A37" w:rsidSect="00895BD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0C4" w:rsidRDefault="00CC70C4" w:rsidP="00F3702E">
      <w:pPr>
        <w:spacing w:after="0" w:line="240" w:lineRule="auto"/>
      </w:pPr>
      <w:r>
        <w:separator/>
      </w:r>
    </w:p>
  </w:endnote>
  <w:endnote w:type="continuationSeparator" w:id="0">
    <w:p w:rsidR="00CC70C4" w:rsidRDefault="00CC70C4" w:rsidP="00F3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0C4" w:rsidRDefault="00CC70C4" w:rsidP="00F3702E">
      <w:pPr>
        <w:spacing w:after="0" w:line="240" w:lineRule="auto"/>
      </w:pPr>
      <w:r>
        <w:separator/>
      </w:r>
    </w:p>
  </w:footnote>
  <w:footnote w:type="continuationSeparator" w:id="0">
    <w:p w:rsidR="00CC70C4" w:rsidRDefault="00CC70C4" w:rsidP="00F3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1E" w:rsidRDefault="00D35FBD">
    <w:pPr>
      <w:pStyle w:val="a6"/>
      <w:jc w:val="center"/>
    </w:pPr>
    <w:fldSimple w:instr=" PAGE   \* MERGEFORMAT ">
      <w:r w:rsidR="003F73E9">
        <w:rPr>
          <w:noProof/>
        </w:rPr>
        <w:t>7</w:t>
      </w:r>
    </w:fldSimple>
  </w:p>
  <w:p w:rsidR="0043321E" w:rsidRDefault="004332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A10E8"/>
    <w:multiLevelType w:val="hybridMultilevel"/>
    <w:tmpl w:val="5E823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3B377A19"/>
    <w:multiLevelType w:val="multilevel"/>
    <w:tmpl w:val="E40C5D9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42B4D33"/>
    <w:multiLevelType w:val="hybridMultilevel"/>
    <w:tmpl w:val="2264A28E"/>
    <w:lvl w:ilvl="0" w:tplc="BF98C676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FF1619"/>
    <w:multiLevelType w:val="hybridMultilevel"/>
    <w:tmpl w:val="21BEF9B2"/>
    <w:lvl w:ilvl="0" w:tplc="351CDC4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62DE3368"/>
    <w:multiLevelType w:val="hybridMultilevel"/>
    <w:tmpl w:val="BD92368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504AEE"/>
    <w:multiLevelType w:val="hybridMultilevel"/>
    <w:tmpl w:val="3724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6CE"/>
    <w:rsid w:val="00001D2E"/>
    <w:rsid w:val="00006A98"/>
    <w:rsid w:val="00006E1E"/>
    <w:rsid w:val="000115EB"/>
    <w:rsid w:val="00014A00"/>
    <w:rsid w:val="000173DB"/>
    <w:rsid w:val="00020E4A"/>
    <w:rsid w:val="00022BE7"/>
    <w:rsid w:val="00027F4E"/>
    <w:rsid w:val="00034895"/>
    <w:rsid w:val="00044E26"/>
    <w:rsid w:val="000568E9"/>
    <w:rsid w:val="00056D7C"/>
    <w:rsid w:val="00061E04"/>
    <w:rsid w:val="0006696D"/>
    <w:rsid w:val="00070D02"/>
    <w:rsid w:val="000745D3"/>
    <w:rsid w:val="000751B1"/>
    <w:rsid w:val="000756C1"/>
    <w:rsid w:val="000808D9"/>
    <w:rsid w:val="00087C7D"/>
    <w:rsid w:val="000922A8"/>
    <w:rsid w:val="000A421D"/>
    <w:rsid w:val="000A427D"/>
    <w:rsid w:val="000A46CE"/>
    <w:rsid w:val="000A5347"/>
    <w:rsid w:val="000A6441"/>
    <w:rsid w:val="000A6D68"/>
    <w:rsid w:val="000B40ED"/>
    <w:rsid w:val="000C3D3A"/>
    <w:rsid w:val="000D15EE"/>
    <w:rsid w:val="000E1F93"/>
    <w:rsid w:val="000E66EC"/>
    <w:rsid w:val="000E6A8B"/>
    <w:rsid w:val="000F2154"/>
    <w:rsid w:val="000F3AA6"/>
    <w:rsid w:val="000F6411"/>
    <w:rsid w:val="0010256E"/>
    <w:rsid w:val="00105536"/>
    <w:rsid w:val="001170A6"/>
    <w:rsid w:val="001307F0"/>
    <w:rsid w:val="00131406"/>
    <w:rsid w:val="00144A76"/>
    <w:rsid w:val="001510B8"/>
    <w:rsid w:val="00164D6B"/>
    <w:rsid w:val="001708F9"/>
    <w:rsid w:val="00175F48"/>
    <w:rsid w:val="00176289"/>
    <w:rsid w:val="0018742F"/>
    <w:rsid w:val="00187DC0"/>
    <w:rsid w:val="001901BC"/>
    <w:rsid w:val="00195FD7"/>
    <w:rsid w:val="00197D7B"/>
    <w:rsid w:val="001A4FDE"/>
    <w:rsid w:val="001B274A"/>
    <w:rsid w:val="001B5B1B"/>
    <w:rsid w:val="001B6070"/>
    <w:rsid w:val="001C2481"/>
    <w:rsid w:val="001C2D5B"/>
    <w:rsid w:val="001D177C"/>
    <w:rsid w:val="001D6CDF"/>
    <w:rsid w:val="001E094C"/>
    <w:rsid w:val="001E0F4C"/>
    <w:rsid w:val="001F44DC"/>
    <w:rsid w:val="001F7F24"/>
    <w:rsid w:val="002048E5"/>
    <w:rsid w:val="00204F59"/>
    <w:rsid w:val="00206284"/>
    <w:rsid w:val="00210A33"/>
    <w:rsid w:val="00212877"/>
    <w:rsid w:val="002176FF"/>
    <w:rsid w:val="00217B94"/>
    <w:rsid w:val="00223CE8"/>
    <w:rsid w:val="00227D31"/>
    <w:rsid w:val="00233852"/>
    <w:rsid w:val="00243D06"/>
    <w:rsid w:val="002527B5"/>
    <w:rsid w:val="00261AF4"/>
    <w:rsid w:val="002707E8"/>
    <w:rsid w:val="002726FF"/>
    <w:rsid w:val="00273D2B"/>
    <w:rsid w:val="002904B6"/>
    <w:rsid w:val="002B6DAC"/>
    <w:rsid w:val="002C2188"/>
    <w:rsid w:val="002C44E2"/>
    <w:rsid w:val="002C64A2"/>
    <w:rsid w:val="002C6FE2"/>
    <w:rsid w:val="002D06C3"/>
    <w:rsid w:val="002D4646"/>
    <w:rsid w:val="002E02D7"/>
    <w:rsid w:val="002E59C4"/>
    <w:rsid w:val="002E634E"/>
    <w:rsid w:val="002F5836"/>
    <w:rsid w:val="00301B2F"/>
    <w:rsid w:val="003021FE"/>
    <w:rsid w:val="00307CEE"/>
    <w:rsid w:val="003120FF"/>
    <w:rsid w:val="0032449A"/>
    <w:rsid w:val="00324C5A"/>
    <w:rsid w:val="0033003B"/>
    <w:rsid w:val="00343612"/>
    <w:rsid w:val="003472A8"/>
    <w:rsid w:val="003565C7"/>
    <w:rsid w:val="00361D0E"/>
    <w:rsid w:val="00367297"/>
    <w:rsid w:val="00367B05"/>
    <w:rsid w:val="00373DD9"/>
    <w:rsid w:val="00374143"/>
    <w:rsid w:val="00382F1B"/>
    <w:rsid w:val="003856E3"/>
    <w:rsid w:val="00385795"/>
    <w:rsid w:val="003976AB"/>
    <w:rsid w:val="003A229B"/>
    <w:rsid w:val="003A654E"/>
    <w:rsid w:val="003B0342"/>
    <w:rsid w:val="003B1CFC"/>
    <w:rsid w:val="003B32F2"/>
    <w:rsid w:val="003B3355"/>
    <w:rsid w:val="003B4FC1"/>
    <w:rsid w:val="003B69F7"/>
    <w:rsid w:val="003C4AAB"/>
    <w:rsid w:val="003C5347"/>
    <w:rsid w:val="003C6826"/>
    <w:rsid w:val="003D1DCB"/>
    <w:rsid w:val="003D584F"/>
    <w:rsid w:val="003E244F"/>
    <w:rsid w:val="003F0B37"/>
    <w:rsid w:val="003F73E9"/>
    <w:rsid w:val="004011E9"/>
    <w:rsid w:val="00402BAA"/>
    <w:rsid w:val="0041006B"/>
    <w:rsid w:val="0041013D"/>
    <w:rsid w:val="00414F7F"/>
    <w:rsid w:val="004166D8"/>
    <w:rsid w:val="00417BCF"/>
    <w:rsid w:val="004326DC"/>
    <w:rsid w:val="0043321E"/>
    <w:rsid w:val="004361C5"/>
    <w:rsid w:val="004366E2"/>
    <w:rsid w:val="00436AC5"/>
    <w:rsid w:val="00441D6E"/>
    <w:rsid w:val="00443647"/>
    <w:rsid w:val="00444B98"/>
    <w:rsid w:val="00445065"/>
    <w:rsid w:val="004451E5"/>
    <w:rsid w:val="004467FB"/>
    <w:rsid w:val="00452012"/>
    <w:rsid w:val="00454D95"/>
    <w:rsid w:val="00462A4C"/>
    <w:rsid w:val="00464A8D"/>
    <w:rsid w:val="004659BD"/>
    <w:rsid w:val="00470D9B"/>
    <w:rsid w:val="00472589"/>
    <w:rsid w:val="00480F61"/>
    <w:rsid w:val="0048468D"/>
    <w:rsid w:val="00487D7A"/>
    <w:rsid w:val="004A06B6"/>
    <w:rsid w:val="004A08E6"/>
    <w:rsid w:val="004A5D03"/>
    <w:rsid w:val="004B60F4"/>
    <w:rsid w:val="004B6BD3"/>
    <w:rsid w:val="004B73D3"/>
    <w:rsid w:val="004C379D"/>
    <w:rsid w:val="004D4754"/>
    <w:rsid w:val="004E4737"/>
    <w:rsid w:val="004E47F6"/>
    <w:rsid w:val="004F5907"/>
    <w:rsid w:val="00511E27"/>
    <w:rsid w:val="00515698"/>
    <w:rsid w:val="00516C1C"/>
    <w:rsid w:val="005215B2"/>
    <w:rsid w:val="00535A35"/>
    <w:rsid w:val="005376FD"/>
    <w:rsid w:val="00562A68"/>
    <w:rsid w:val="00562E47"/>
    <w:rsid w:val="00563419"/>
    <w:rsid w:val="005677FD"/>
    <w:rsid w:val="0057139E"/>
    <w:rsid w:val="00573BC9"/>
    <w:rsid w:val="005905EB"/>
    <w:rsid w:val="0059637C"/>
    <w:rsid w:val="005A4927"/>
    <w:rsid w:val="005C2BC3"/>
    <w:rsid w:val="005C2D98"/>
    <w:rsid w:val="005C4BB5"/>
    <w:rsid w:val="005D353E"/>
    <w:rsid w:val="005D4602"/>
    <w:rsid w:val="005D76EF"/>
    <w:rsid w:val="005E5AF7"/>
    <w:rsid w:val="005E5DEB"/>
    <w:rsid w:val="005F402E"/>
    <w:rsid w:val="005F5A19"/>
    <w:rsid w:val="006031B0"/>
    <w:rsid w:val="006058BC"/>
    <w:rsid w:val="0060593C"/>
    <w:rsid w:val="00607E83"/>
    <w:rsid w:val="006254B8"/>
    <w:rsid w:val="00626879"/>
    <w:rsid w:val="006269E0"/>
    <w:rsid w:val="0063486F"/>
    <w:rsid w:val="006368D4"/>
    <w:rsid w:val="00637C49"/>
    <w:rsid w:val="00653612"/>
    <w:rsid w:val="00655093"/>
    <w:rsid w:val="00661CBB"/>
    <w:rsid w:val="00677013"/>
    <w:rsid w:val="00677D3E"/>
    <w:rsid w:val="00691CFE"/>
    <w:rsid w:val="0069777C"/>
    <w:rsid w:val="006A1FAB"/>
    <w:rsid w:val="006A4F02"/>
    <w:rsid w:val="006B0C2F"/>
    <w:rsid w:val="006C1210"/>
    <w:rsid w:val="006C124F"/>
    <w:rsid w:val="006C6A95"/>
    <w:rsid w:val="006D1989"/>
    <w:rsid w:val="006D3375"/>
    <w:rsid w:val="006D365F"/>
    <w:rsid w:val="006E0C2E"/>
    <w:rsid w:val="006E1608"/>
    <w:rsid w:val="006E7253"/>
    <w:rsid w:val="006E7B6E"/>
    <w:rsid w:val="006F4977"/>
    <w:rsid w:val="00703C54"/>
    <w:rsid w:val="00710079"/>
    <w:rsid w:val="00711BED"/>
    <w:rsid w:val="007125F0"/>
    <w:rsid w:val="007144B8"/>
    <w:rsid w:val="007212B2"/>
    <w:rsid w:val="007239B6"/>
    <w:rsid w:val="00724434"/>
    <w:rsid w:val="007246C4"/>
    <w:rsid w:val="007451B0"/>
    <w:rsid w:val="007464BB"/>
    <w:rsid w:val="00752AAA"/>
    <w:rsid w:val="007537DA"/>
    <w:rsid w:val="00754C03"/>
    <w:rsid w:val="007739C0"/>
    <w:rsid w:val="00782A72"/>
    <w:rsid w:val="007840FF"/>
    <w:rsid w:val="00794E6C"/>
    <w:rsid w:val="007978C5"/>
    <w:rsid w:val="007979AB"/>
    <w:rsid w:val="007A22C8"/>
    <w:rsid w:val="007C31D4"/>
    <w:rsid w:val="007C44A5"/>
    <w:rsid w:val="007C54AF"/>
    <w:rsid w:val="007C76A3"/>
    <w:rsid w:val="007C7D61"/>
    <w:rsid w:val="007D0E97"/>
    <w:rsid w:val="007D1EAD"/>
    <w:rsid w:val="007D433B"/>
    <w:rsid w:val="007E057A"/>
    <w:rsid w:val="007E2899"/>
    <w:rsid w:val="007E4140"/>
    <w:rsid w:val="007E6BE2"/>
    <w:rsid w:val="007F04EA"/>
    <w:rsid w:val="007F78DD"/>
    <w:rsid w:val="00800CA0"/>
    <w:rsid w:val="00801AAE"/>
    <w:rsid w:val="008078FE"/>
    <w:rsid w:val="00807C61"/>
    <w:rsid w:val="0081035D"/>
    <w:rsid w:val="00815772"/>
    <w:rsid w:val="00824FDA"/>
    <w:rsid w:val="008376A1"/>
    <w:rsid w:val="00840684"/>
    <w:rsid w:val="00864367"/>
    <w:rsid w:val="008759D6"/>
    <w:rsid w:val="00876FFE"/>
    <w:rsid w:val="008908EF"/>
    <w:rsid w:val="00895BDD"/>
    <w:rsid w:val="008A0E78"/>
    <w:rsid w:val="008A236F"/>
    <w:rsid w:val="008B2EFA"/>
    <w:rsid w:val="008B3AAC"/>
    <w:rsid w:val="008B3C39"/>
    <w:rsid w:val="008B73DA"/>
    <w:rsid w:val="008E5E6A"/>
    <w:rsid w:val="008F68A8"/>
    <w:rsid w:val="0092444D"/>
    <w:rsid w:val="009313C1"/>
    <w:rsid w:val="00933847"/>
    <w:rsid w:val="0093546F"/>
    <w:rsid w:val="009424AF"/>
    <w:rsid w:val="00945B36"/>
    <w:rsid w:val="00950C02"/>
    <w:rsid w:val="00952212"/>
    <w:rsid w:val="0096109A"/>
    <w:rsid w:val="00980B88"/>
    <w:rsid w:val="00982F16"/>
    <w:rsid w:val="009836C4"/>
    <w:rsid w:val="00983960"/>
    <w:rsid w:val="009860F6"/>
    <w:rsid w:val="0099677C"/>
    <w:rsid w:val="009973A1"/>
    <w:rsid w:val="009A2B85"/>
    <w:rsid w:val="009B19F2"/>
    <w:rsid w:val="009C3AB2"/>
    <w:rsid w:val="009C4603"/>
    <w:rsid w:val="009D20AC"/>
    <w:rsid w:val="009E6322"/>
    <w:rsid w:val="009E7769"/>
    <w:rsid w:val="009F336F"/>
    <w:rsid w:val="009F5B97"/>
    <w:rsid w:val="00A05B3A"/>
    <w:rsid w:val="00A35FA8"/>
    <w:rsid w:val="00A40C96"/>
    <w:rsid w:val="00A52A50"/>
    <w:rsid w:val="00A6067F"/>
    <w:rsid w:val="00A81A9B"/>
    <w:rsid w:val="00A82A34"/>
    <w:rsid w:val="00A82E20"/>
    <w:rsid w:val="00A95E77"/>
    <w:rsid w:val="00AA01B4"/>
    <w:rsid w:val="00AA674A"/>
    <w:rsid w:val="00AB0710"/>
    <w:rsid w:val="00AD0897"/>
    <w:rsid w:val="00AD0C62"/>
    <w:rsid w:val="00AD3CD1"/>
    <w:rsid w:val="00AE185D"/>
    <w:rsid w:val="00AE352A"/>
    <w:rsid w:val="00AF0D9A"/>
    <w:rsid w:val="00AF5888"/>
    <w:rsid w:val="00AF7D22"/>
    <w:rsid w:val="00B0357C"/>
    <w:rsid w:val="00B1095C"/>
    <w:rsid w:val="00B2081A"/>
    <w:rsid w:val="00B21C29"/>
    <w:rsid w:val="00B27C69"/>
    <w:rsid w:val="00B37525"/>
    <w:rsid w:val="00B37B22"/>
    <w:rsid w:val="00B67729"/>
    <w:rsid w:val="00B67B38"/>
    <w:rsid w:val="00B70F4E"/>
    <w:rsid w:val="00B73EE5"/>
    <w:rsid w:val="00B7673A"/>
    <w:rsid w:val="00B776AE"/>
    <w:rsid w:val="00B85995"/>
    <w:rsid w:val="00B861A9"/>
    <w:rsid w:val="00B97B64"/>
    <w:rsid w:val="00B97D26"/>
    <w:rsid w:val="00BB023F"/>
    <w:rsid w:val="00BB4D06"/>
    <w:rsid w:val="00BB50C6"/>
    <w:rsid w:val="00BB6134"/>
    <w:rsid w:val="00BC56BE"/>
    <w:rsid w:val="00BC7F16"/>
    <w:rsid w:val="00BD68A1"/>
    <w:rsid w:val="00BE05EF"/>
    <w:rsid w:val="00BE0FA8"/>
    <w:rsid w:val="00BE5BCD"/>
    <w:rsid w:val="00BE6761"/>
    <w:rsid w:val="00BF7304"/>
    <w:rsid w:val="00C12304"/>
    <w:rsid w:val="00C1317B"/>
    <w:rsid w:val="00C1541B"/>
    <w:rsid w:val="00C21C23"/>
    <w:rsid w:val="00C26237"/>
    <w:rsid w:val="00C3125A"/>
    <w:rsid w:val="00C31547"/>
    <w:rsid w:val="00C33CD0"/>
    <w:rsid w:val="00C37894"/>
    <w:rsid w:val="00C40A37"/>
    <w:rsid w:val="00C51D01"/>
    <w:rsid w:val="00C61676"/>
    <w:rsid w:val="00C7183B"/>
    <w:rsid w:val="00C8149F"/>
    <w:rsid w:val="00C82F33"/>
    <w:rsid w:val="00C94FE3"/>
    <w:rsid w:val="00C9769D"/>
    <w:rsid w:val="00CA4B6A"/>
    <w:rsid w:val="00CB1586"/>
    <w:rsid w:val="00CB4DDA"/>
    <w:rsid w:val="00CC0948"/>
    <w:rsid w:val="00CC1CAC"/>
    <w:rsid w:val="00CC6B2C"/>
    <w:rsid w:val="00CC70C4"/>
    <w:rsid w:val="00CD58B9"/>
    <w:rsid w:val="00CD77CE"/>
    <w:rsid w:val="00CE3247"/>
    <w:rsid w:val="00CF19D6"/>
    <w:rsid w:val="00CF5896"/>
    <w:rsid w:val="00CF5A02"/>
    <w:rsid w:val="00CF62DF"/>
    <w:rsid w:val="00CF763E"/>
    <w:rsid w:val="00D00074"/>
    <w:rsid w:val="00D04A58"/>
    <w:rsid w:val="00D13123"/>
    <w:rsid w:val="00D24A0C"/>
    <w:rsid w:val="00D25EFE"/>
    <w:rsid w:val="00D35FBD"/>
    <w:rsid w:val="00D41BAB"/>
    <w:rsid w:val="00D52B99"/>
    <w:rsid w:val="00D57868"/>
    <w:rsid w:val="00D60D75"/>
    <w:rsid w:val="00D61390"/>
    <w:rsid w:val="00D65CA3"/>
    <w:rsid w:val="00D670C0"/>
    <w:rsid w:val="00D6779A"/>
    <w:rsid w:val="00D711B2"/>
    <w:rsid w:val="00D74841"/>
    <w:rsid w:val="00D75D68"/>
    <w:rsid w:val="00D75F49"/>
    <w:rsid w:val="00D81221"/>
    <w:rsid w:val="00D82189"/>
    <w:rsid w:val="00D909A6"/>
    <w:rsid w:val="00D97652"/>
    <w:rsid w:val="00D977C5"/>
    <w:rsid w:val="00DB5317"/>
    <w:rsid w:val="00DB7944"/>
    <w:rsid w:val="00DB7E22"/>
    <w:rsid w:val="00DC4875"/>
    <w:rsid w:val="00DC693F"/>
    <w:rsid w:val="00DD24C1"/>
    <w:rsid w:val="00DD2BCA"/>
    <w:rsid w:val="00DD6DA9"/>
    <w:rsid w:val="00DE062D"/>
    <w:rsid w:val="00DE4D97"/>
    <w:rsid w:val="00DF4166"/>
    <w:rsid w:val="00E10F8F"/>
    <w:rsid w:val="00E12D35"/>
    <w:rsid w:val="00E15B40"/>
    <w:rsid w:val="00E17F19"/>
    <w:rsid w:val="00E21E35"/>
    <w:rsid w:val="00E22E48"/>
    <w:rsid w:val="00E27864"/>
    <w:rsid w:val="00E302E1"/>
    <w:rsid w:val="00E30B76"/>
    <w:rsid w:val="00E312C9"/>
    <w:rsid w:val="00E34885"/>
    <w:rsid w:val="00E43881"/>
    <w:rsid w:val="00E46935"/>
    <w:rsid w:val="00E5274E"/>
    <w:rsid w:val="00E53E42"/>
    <w:rsid w:val="00E5409F"/>
    <w:rsid w:val="00E57C2A"/>
    <w:rsid w:val="00E603DD"/>
    <w:rsid w:val="00E63A1F"/>
    <w:rsid w:val="00E6416F"/>
    <w:rsid w:val="00E665CE"/>
    <w:rsid w:val="00E75E94"/>
    <w:rsid w:val="00E826EA"/>
    <w:rsid w:val="00E86DE2"/>
    <w:rsid w:val="00E96D30"/>
    <w:rsid w:val="00EA0482"/>
    <w:rsid w:val="00EA12B1"/>
    <w:rsid w:val="00EC2818"/>
    <w:rsid w:val="00EC5E47"/>
    <w:rsid w:val="00ED24C1"/>
    <w:rsid w:val="00ED2865"/>
    <w:rsid w:val="00ED36DE"/>
    <w:rsid w:val="00ED65DA"/>
    <w:rsid w:val="00EE2DEC"/>
    <w:rsid w:val="00EF432E"/>
    <w:rsid w:val="00F0235F"/>
    <w:rsid w:val="00F05A80"/>
    <w:rsid w:val="00F0739F"/>
    <w:rsid w:val="00F33F95"/>
    <w:rsid w:val="00F3702E"/>
    <w:rsid w:val="00F42714"/>
    <w:rsid w:val="00F4425B"/>
    <w:rsid w:val="00F635B6"/>
    <w:rsid w:val="00F672CD"/>
    <w:rsid w:val="00F7039C"/>
    <w:rsid w:val="00F739C3"/>
    <w:rsid w:val="00F763FE"/>
    <w:rsid w:val="00F804F1"/>
    <w:rsid w:val="00F82290"/>
    <w:rsid w:val="00F82F75"/>
    <w:rsid w:val="00F915B0"/>
    <w:rsid w:val="00F9269B"/>
    <w:rsid w:val="00F9269D"/>
    <w:rsid w:val="00F937D4"/>
    <w:rsid w:val="00F94D77"/>
    <w:rsid w:val="00FA2E91"/>
    <w:rsid w:val="00FA5269"/>
    <w:rsid w:val="00FA5BB5"/>
    <w:rsid w:val="00FB4585"/>
    <w:rsid w:val="00FC6C96"/>
    <w:rsid w:val="00FD7F51"/>
    <w:rsid w:val="00FE28DC"/>
    <w:rsid w:val="00FF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46CE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A46CE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A4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37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3702E"/>
    <w:rPr>
      <w:rFonts w:cs="Times New Roman"/>
    </w:rPr>
  </w:style>
  <w:style w:type="paragraph" w:styleId="a8">
    <w:name w:val="Body Text"/>
    <w:basedOn w:val="a"/>
    <w:link w:val="a9"/>
    <w:uiPriority w:val="99"/>
    <w:rsid w:val="00D8218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D8218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е вступил в силу"/>
    <w:basedOn w:val="a0"/>
    <w:uiPriority w:val="99"/>
    <w:rsid w:val="00AA674A"/>
    <w:rPr>
      <w:rFonts w:cs="Times New Roman"/>
      <w:color w:val="008080"/>
    </w:rPr>
  </w:style>
  <w:style w:type="paragraph" w:styleId="ab">
    <w:name w:val="Body Text Indent"/>
    <w:basedOn w:val="a"/>
    <w:link w:val="ac"/>
    <w:uiPriority w:val="99"/>
    <w:rsid w:val="006B0C2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B0C2F"/>
    <w:rPr>
      <w:rFonts w:cs="Times New Roman"/>
    </w:rPr>
  </w:style>
  <w:style w:type="paragraph" w:styleId="2">
    <w:name w:val="Body Text Indent 2"/>
    <w:basedOn w:val="a"/>
    <w:link w:val="20"/>
    <w:uiPriority w:val="99"/>
    <w:rsid w:val="00D578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5786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0A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A421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937D4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rsid w:val="00562A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62A68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217B9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17B94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EA048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EA0482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5C4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locked/>
    <w:rsid w:val="000751B1"/>
    <w:rPr>
      <w:i/>
      <w:iCs/>
    </w:rPr>
  </w:style>
  <w:style w:type="paragraph" w:styleId="af2">
    <w:name w:val="Subtitle"/>
    <w:basedOn w:val="a"/>
    <w:link w:val="af3"/>
    <w:qFormat/>
    <w:locked/>
    <w:rsid w:val="00187DC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3">
    <w:name w:val="Подзаголовок Знак"/>
    <w:basedOn w:val="a0"/>
    <w:link w:val="af2"/>
    <w:rsid w:val="00187DC0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3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70C41-F766-4517-9393-939E26DF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26</cp:revision>
  <cp:lastPrinted>2013-10-10T05:49:00Z</cp:lastPrinted>
  <dcterms:created xsi:type="dcterms:W3CDTF">2013-09-30T07:00:00Z</dcterms:created>
  <dcterms:modified xsi:type="dcterms:W3CDTF">2013-10-10T05:49:00Z</dcterms:modified>
</cp:coreProperties>
</file>