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1E" w:rsidRDefault="0043321E" w:rsidP="000A46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Р О Т О К О Л</w:t>
      </w: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Орловской областной трехсторонней комиссии по </w:t>
      </w: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регулированию социально-трудовых отношений</w:t>
      </w: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Орел</w:t>
      </w: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 заседаний президиума Федерации профсоюзов</w:t>
      </w:r>
    </w:p>
    <w:p w:rsidR="0043321E" w:rsidRDefault="0043321E" w:rsidP="000A46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7D1EAD" w:rsidRPr="007D1EAD">
        <w:rPr>
          <w:rFonts w:ascii="Times New Roman" w:hAnsi="Times New Roman"/>
          <w:sz w:val="28"/>
          <w:szCs w:val="28"/>
          <w:u w:val="single"/>
        </w:rPr>
        <w:t>4</w:t>
      </w:r>
      <w:r w:rsidR="007D1EAD">
        <w:rPr>
          <w:rFonts w:ascii="Times New Roman" w:hAnsi="Times New Roman"/>
          <w:sz w:val="28"/>
          <w:szCs w:val="28"/>
          <w:u w:val="single"/>
        </w:rPr>
        <w:t xml:space="preserve"> июня 2013 года № 2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Pr="007978C5" w:rsidRDefault="0043321E" w:rsidP="001B5B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</w:t>
      </w:r>
    </w:p>
    <w:p w:rsidR="0043321E" w:rsidRDefault="007D1EAD" w:rsidP="00C616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труда и занятости Орловской области</w:t>
      </w:r>
      <w:r w:rsidR="0043321E">
        <w:rPr>
          <w:rFonts w:ascii="Times New Roman" w:hAnsi="Times New Roman"/>
          <w:sz w:val="28"/>
          <w:szCs w:val="28"/>
        </w:rPr>
        <w:t xml:space="preserve">, координатор </w:t>
      </w:r>
      <w:r w:rsidR="00E30B76">
        <w:rPr>
          <w:rFonts w:ascii="Times New Roman" w:hAnsi="Times New Roman"/>
          <w:sz w:val="28"/>
          <w:szCs w:val="28"/>
        </w:rPr>
        <w:t xml:space="preserve">стороны, представляющей в </w:t>
      </w:r>
      <w:r w:rsidR="0043321E">
        <w:rPr>
          <w:rFonts w:ascii="Times New Roman" w:hAnsi="Times New Roman"/>
          <w:sz w:val="28"/>
          <w:szCs w:val="28"/>
        </w:rPr>
        <w:t xml:space="preserve">Орловской областной трехсторонней комиссии </w:t>
      </w:r>
      <w:r w:rsidR="00E30B76">
        <w:rPr>
          <w:rFonts w:ascii="Times New Roman" w:hAnsi="Times New Roman"/>
          <w:sz w:val="28"/>
          <w:szCs w:val="28"/>
        </w:rPr>
        <w:t xml:space="preserve">              </w:t>
      </w:r>
      <w:r w:rsidR="0043321E">
        <w:rPr>
          <w:rFonts w:ascii="Times New Roman" w:hAnsi="Times New Roman"/>
          <w:sz w:val="28"/>
          <w:szCs w:val="28"/>
        </w:rPr>
        <w:t>по регулированию социально-трудовых 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30B76">
        <w:rPr>
          <w:rFonts w:ascii="Times New Roman" w:hAnsi="Times New Roman"/>
          <w:sz w:val="28"/>
          <w:szCs w:val="28"/>
        </w:rPr>
        <w:t xml:space="preserve">органы исполнительной государственной власти </w:t>
      </w:r>
      <w:r>
        <w:rPr>
          <w:rFonts w:ascii="Times New Roman" w:hAnsi="Times New Roman"/>
          <w:sz w:val="28"/>
          <w:szCs w:val="28"/>
        </w:rPr>
        <w:t>Н. П. Цуканова</w:t>
      </w:r>
    </w:p>
    <w:p w:rsidR="0043321E" w:rsidRDefault="0043321E" w:rsidP="002E02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Присутствовали:</w:t>
      </w:r>
    </w:p>
    <w:p w:rsidR="0043321E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Орловской областной трехсторонней комиссии по регулированию социально-трудовых отношений:</w:t>
      </w:r>
    </w:p>
    <w:p w:rsidR="0043321E" w:rsidRDefault="0043321E" w:rsidP="000A46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органов исполнительной государственной власти области:</w:t>
      </w:r>
    </w:p>
    <w:tbl>
      <w:tblPr>
        <w:tblW w:w="10173" w:type="dxa"/>
        <w:tblLook w:val="00A0"/>
      </w:tblPr>
      <w:tblGrid>
        <w:gridCol w:w="6771"/>
        <w:gridCol w:w="850"/>
        <w:gridCol w:w="2552"/>
      </w:tblGrid>
      <w:tr w:rsidR="0043321E" w:rsidRPr="003E244F" w:rsidTr="003E244F">
        <w:tc>
          <w:tcPr>
            <w:tcW w:w="6771" w:type="dxa"/>
          </w:tcPr>
          <w:p w:rsidR="0043321E" w:rsidRPr="003E244F" w:rsidRDefault="000D15E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Департамента образования, молодежной политики и спорта Орловской области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0D15E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В. Агибалов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0D15E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</w:t>
            </w:r>
            <w:r w:rsidR="007D1EAD">
              <w:rPr>
                <w:rFonts w:ascii="Times New Roman" w:hAnsi="Times New Roman"/>
                <w:sz w:val="28"/>
                <w:szCs w:val="28"/>
              </w:rPr>
              <w:t xml:space="preserve"> Департамента финансов Орловской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9E632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А. Тарасов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здравоохранения  Департамента здравоохранения и социального развития Орло</w:t>
            </w:r>
            <w:r w:rsidR="009E6322">
              <w:rPr>
                <w:rFonts w:ascii="Times New Roman" w:hAnsi="Times New Roman"/>
                <w:sz w:val="28"/>
                <w:szCs w:val="28"/>
              </w:rPr>
              <w:t>вской области, начальник отдела лечебно-профилактической помощи населению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9E632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О. Николаев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9E632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правового </w:t>
            </w:r>
            <w:r w:rsidR="0043321E" w:rsidRPr="003E244F">
              <w:rPr>
                <w:rFonts w:ascii="Times New Roman" w:hAnsi="Times New Roman"/>
                <w:sz w:val="28"/>
                <w:szCs w:val="28"/>
              </w:rPr>
              <w:t>управления Аппарата Губернатора и Правительства Орловской области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Начальник отдела экономики социальной сферы, территориального и межведомственного взаимодействия управления экономики  Департамента экономики Орловской области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Default="003021FE" w:rsidP="0017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координации мониторинга деятельности жилищно-коммунального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жилищно-коммунального хозяйства</w:t>
            </w:r>
            <w:r w:rsidR="00653612">
              <w:rPr>
                <w:rFonts w:ascii="Times New Roman" w:hAnsi="Times New Roman"/>
                <w:sz w:val="28"/>
                <w:szCs w:val="28"/>
              </w:rPr>
              <w:t>, топливно-энер</w:t>
            </w:r>
            <w:r>
              <w:rPr>
                <w:rFonts w:ascii="Times New Roman" w:hAnsi="Times New Roman"/>
                <w:sz w:val="28"/>
                <w:szCs w:val="28"/>
              </w:rPr>
              <w:t>гетического комплекса и энергосбережения Департамента строительства, транспорта и</w:t>
            </w:r>
            <w:r w:rsidR="00653612">
              <w:rPr>
                <w:rFonts w:ascii="Times New Roman" w:hAnsi="Times New Roman"/>
                <w:sz w:val="28"/>
                <w:szCs w:val="28"/>
              </w:rPr>
              <w:t xml:space="preserve"> жилищно-коммунального хозяйства Орловской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08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3612" w:rsidRPr="003E244F" w:rsidRDefault="00653612" w:rsidP="0017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9E6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</w:tcPr>
          <w:p w:rsidR="0043321E" w:rsidRPr="003E244F" w:rsidRDefault="009E632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Г. Полянцева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А. Н. Татаренкова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3021F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 В. Лагутченкова</w:t>
            </w:r>
            <w:r w:rsidR="001708F9" w:rsidRPr="003E2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321E" w:rsidRPr="003E24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612" w:rsidRPr="003E244F" w:rsidTr="00C5308E">
        <w:tc>
          <w:tcPr>
            <w:tcW w:w="6771" w:type="dxa"/>
          </w:tcPr>
          <w:p w:rsidR="00653612" w:rsidRDefault="00653612" w:rsidP="0065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Заместитель начальника </w:t>
            </w:r>
            <w:r w:rsidR="0081035D">
              <w:rPr>
                <w:rFonts w:ascii="Times New Roman" w:hAnsi="Times New Roman"/>
                <w:sz w:val="28"/>
                <w:szCs w:val="28"/>
              </w:rPr>
              <w:t>отдела развития промышленности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правления промышленности Орловской области </w:t>
            </w:r>
          </w:p>
          <w:p w:rsidR="00653612" w:rsidRPr="003E244F" w:rsidRDefault="00653612" w:rsidP="0065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53612" w:rsidRPr="003E244F" w:rsidRDefault="00653612" w:rsidP="00C530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653612" w:rsidRPr="003E244F" w:rsidRDefault="00653612" w:rsidP="00C530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В. Афанасьев</w:t>
            </w:r>
          </w:p>
        </w:tc>
      </w:tr>
      <w:tr w:rsidR="00653612" w:rsidRPr="003E244F" w:rsidTr="00C5308E">
        <w:tc>
          <w:tcPr>
            <w:tcW w:w="6771" w:type="dxa"/>
          </w:tcPr>
          <w:p w:rsidR="00653612" w:rsidRPr="003E244F" w:rsidRDefault="00653612" w:rsidP="006536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отдела по взаимодействию с институтами гражданского общества управления региональной политики, государственной гражданской службы и кадров Аппарата Губернатора и Правительства Орловской области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</w:tcPr>
          <w:p w:rsidR="00653612" w:rsidRPr="003E244F" w:rsidRDefault="00653612" w:rsidP="00C530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653612" w:rsidRPr="003E244F" w:rsidRDefault="00653612" w:rsidP="00C530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В. Фролова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Default="00653612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отдела экономики и аграрных преобразований </w:t>
            </w:r>
            <w:r w:rsidR="00131406">
              <w:rPr>
                <w:rFonts w:ascii="Times New Roman" w:hAnsi="Times New Roman"/>
                <w:sz w:val="28"/>
                <w:szCs w:val="28"/>
              </w:rPr>
              <w:t>управления сельского хозяйства Департамента сельского хозяйства Орловской области</w:t>
            </w:r>
            <w:r w:rsidR="001708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от профессиональных союзов области: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-       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653612" w:rsidP="003E24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 А. Каменева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Федерации профсоюзов Орловской области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Н. Г. Меркулов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областной организации профсоюза  работников госучреждений и общественного обслуживания</w:t>
            </w: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В. Н. Дудина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областного комитета профсоюза работников культуры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Т. Д. Казакова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областной профсоюзной организации     машиностроителей</w:t>
            </w: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В. П. Кузнецов</w:t>
            </w:r>
          </w:p>
        </w:tc>
      </w:tr>
      <w:tr w:rsidR="00385795" w:rsidRPr="003E244F" w:rsidTr="00796256">
        <w:tc>
          <w:tcPr>
            <w:tcW w:w="6771" w:type="dxa"/>
          </w:tcPr>
          <w:p w:rsidR="00385795" w:rsidRPr="00E30B76" w:rsidRDefault="00385795" w:rsidP="00796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85795" w:rsidRPr="003E244F" w:rsidRDefault="00385795" w:rsidP="00385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 xml:space="preserve">Председатель областной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>рганизации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профсоюза работников строительства и промышленности строительных материалов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0" w:type="dxa"/>
          </w:tcPr>
          <w:p w:rsidR="00385795" w:rsidRPr="00385795" w:rsidRDefault="00385795" w:rsidP="00796256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5795" w:rsidRPr="003E244F" w:rsidRDefault="00385795" w:rsidP="00796256">
            <w:pPr>
              <w:spacing w:after="0" w:line="240" w:lineRule="auto"/>
              <w:ind w:left="213" w:hanging="2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385795" w:rsidRDefault="00385795" w:rsidP="00796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85795" w:rsidRPr="00385795" w:rsidRDefault="00385795" w:rsidP="007962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А. А. Гвоздева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7D1EAD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Председатель профсоюзного комитета, заместитель главного врача по медицинской части для работы по гражданской обороне и мобилизационной работе ОГУЗ «Областная клиническая больница»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lastRenderedPageBreak/>
              <w:t>Председатель областного комитета профсоюза</w:t>
            </w:r>
            <w:r w:rsidR="000568E9" w:rsidRPr="000568E9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 xml:space="preserve"> работников агропромышленного комплекса</w:t>
            </w:r>
          </w:p>
          <w:p w:rsidR="00385795" w:rsidRPr="00385795" w:rsidRDefault="00385795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568E9" w:rsidRPr="003E244F" w:rsidRDefault="000568E9" w:rsidP="000568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от  работодателей:</w:t>
            </w:r>
          </w:p>
          <w:p w:rsidR="000568E9" w:rsidRPr="003E244F" w:rsidRDefault="000568E9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568E9" w:rsidRPr="000568E9" w:rsidRDefault="000568E9" w:rsidP="000568E9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43321E" w:rsidRPr="000568E9" w:rsidRDefault="0043321E" w:rsidP="000568E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568E9">
              <w:rPr>
                <w:b/>
                <w:sz w:val="28"/>
                <w:szCs w:val="28"/>
              </w:rPr>
              <w:t>-</w:t>
            </w:r>
          </w:p>
          <w:p w:rsidR="0043321E" w:rsidRPr="000568E9" w:rsidRDefault="0043321E" w:rsidP="000568E9">
            <w:pPr>
              <w:spacing w:after="0" w:line="240" w:lineRule="auto"/>
              <w:ind w:left="213" w:hanging="213"/>
              <w:jc w:val="center"/>
              <w:rPr>
                <w:sz w:val="28"/>
                <w:szCs w:val="28"/>
              </w:rPr>
            </w:pPr>
          </w:p>
          <w:p w:rsidR="0043321E" w:rsidRPr="000568E9" w:rsidRDefault="0043321E" w:rsidP="000568E9">
            <w:pPr>
              <w:spacing w:after="0" w:line="240" w:lineRule="auto"/>
              <w:ind w:left="213" w:hanging="213"/>
              <w:jc w:val="center"/>
              <w:rPr>
                <w:sz w:val="28"/>
                <w:szCs w:val="28"/>
              </w:rPr>
            </w:pPr>
          </w:p>
          <w:p w:rsidR="0043321E" w:rsidRPr="00385795" w:rsidRDefault="0043321E" w:rsidP="000568E9">
            <w:pPr>
              <w:spacing w:after="0" w:line="240" w:lineRule="auto"/>
              <w:ind w:left="213" w:hanging="213"/>
              <w:jc w:val="center"/>
              <w:rPr>
                <w:sz w:val="28"/>
                <w:szCs w:val="28"/>
                <w:lang w:val="en-US"/>
              </w:rPr>
            </w:pPr>
          </w:p>
          <w:p w:rsidR="000568E9" w:rsidRPr="000568E9" w:rsidRDefault="000568E9" w:rsidP="000568E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0568E9" w:rsidRPr="000568E9" w:rsidRDefault="00C94FE3" w:rsidP="00C94FE3">
            <w:pPr>
              <w:tabs>
                <w:tab w:val="center" w:pos="317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ab/>
            </w:r>
            <w:r w:rsidR="0043321E" w:rsidRPr="000568E9">
              <w:rPr>
                <w:b/>
                <w:sz w:val="28"/>
                <w:szCs w:val="28"/>
              </w:rPr>
              <w:t>-</w:t>
            </w:r>
          </w:p>
          <w:p w:rsidR="0043321E" w:rsidRPr="000568E9" w:rsidRDefault="0043321E" w:rsidP="000568E9">
            <w:pPr>
              <w:spacing w:after="0" w:line="240" w:lineRule="auto"/>
              <w:ind w:left="213" w:hanging="213"/>
              <w:jc w:val="center"/>
              <w:rPr>
                <w:sz w:val="28"/>
                <w:szCs w:val="28"/>
              </w:rPr>
            </w:pPr>
          </w:p>
          <w:p w:rsidR="0043321E" w:rsidRPr="000568E9" w:rsidRDefault="0043321E" w:rsidP="000568E9">
            <w:pPr>
              <w:spacing w:after="0" w:line="240" w:lineRule="auto"/>
              <w:ind w:left="213" w:hanging="213"/>
              <w:jc w:val="center"/>
              <w:rPr>
                <w:sz w:val="28"/>
                <w:szCs w:val="28"/>
              </w:rPr>
            </w:pPr>
          </w:p>
          <w:p w:rsidR="0043321E" w:rsidRPr="000568E9" w:rsidRDefault="0043321E" w:rsidP="000568E9">
            <w:pPr>
              <w:spacing w:after="0" w:line="240" w:lineRule="auto"/>
              <w:ind w:left="213" w:hanging="213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321E" w:rsidRPr="000568E9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0568E9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8E9">
              <w:rPr>
                <w:rFonts w:ascii="Times New Roman" w:hAnsi="Times New Roman"/>
                <w:sz w:val="28"/>
                <w:szCs w:val="28"/>
              </w:rPr>
              <w:t>Е. М. Николаева</w:t>
            </w:r>
          </w:p>
          <w:p w:rsidR="0043321E" w:rsidRPr="000568E9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7D1EAD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568E9" w:rsidRPr="007D1EAD" w:rsidRDefault="000568E9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0568E9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0568E9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68E9">
              <w:rPr>
                <w:rFonts w:ascii="Times New Roman" w:hAnsi="Times New Roman"/>
                <w:sz w:val="28"/>
                <w:szCs w:val="28"/>
              </w:rPr>
              <w:lastRenderedPageBreak/>
              <w:t>О. В. Чеусова</w:t>
            </w:r>
          </w:p>
        </w:tc>
      </w:tr>
      <w:tr w:rsidR="000568E9" w:rsidRPr="003E244F" w:rsidTr="00616455">
        <w:tc>
          <w:tcPr>
            <w:tcW w:w="6771" w:type="dxa"/>
          </w:tcPr>
          <w:p w:rsidR="000568E9" w:rsidRPr="003E244F" w:rsidRDefault="000568E9" w:rsidP="006164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Председатель регионального объединения               работодателей «Объединение промышленников и  предпринимателей Орловской области» </w:t>
            </w:r>
          </w:p>
        </w:tc>
        <w:tc>
          <w:tcPr>
            <w:tcW w:w="850" w:type="dxa"/>
          </w:tcPr>
          <w:p w:rsidR="000568E9" w:rsidRPr="003E244F" w:rsidRDefault="000568E9" w:rsidP="006164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0568E9" w:rsidRPr="003E244F" w:rsidRDefault="000D15EE" w:rsidP="006164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И. Гапонов</w:t>
            </w:r>
          </w:p>
        </w:tc>
      </w:tr>
      <w:tr w:rsidR="0043321E" w:rsidRPr="003E244F" w:rsidTr="003E244F">
        <w:tc>
          <w:tcPr>
            <w:tcW w:w="6771" w:type="dxa"/>
          </w:tcPr>
          <w:p w:rsidR="000568E9" w:rsidRPr="000568E9" w:rsidRDefault="000568E9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0568E9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3321E" w:rsidRPr="000568E9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Pr="003E244F">
              <w:rPr>
                <w:rFonts w:ascii="Times New Roman" w:hAnsi="Times New Roman"/>
                <w:sz w:val="28"/>
                <w:szCs w:val="28"/>
              </w:rPr>
              <w:t>редседателя объединения работодателей     «Объединение промышленников и предпринимателей Орловской области», генеральный директор ЗАО «Техпромстрой»</w:t>
            </w: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О. В. Карпиков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Генеральный директор ЗАО «Форнэкс» г. Мценск</w:t>
            </w: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А. В. Зубцов</w:t>
            </w:r>
          </w:p>
        </w:tc>
      </w:tr>
      <w:tr w:rsidR="0043321E" w:rsidRPr="003E244F" w:rsidTr="003E244F">
        <w:tc>
          <w:tcPr>
            <w:tcW w:w="6771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Директор по кадрам ОАО «Северсталь-метиз»</w:t>
            </w:r>
          </w:p>
        </w:tc>
        <w:tc>
          <w:tcPr>
            <w:tcW w:w="850" w:type="dxa"/>
          </w:tcPr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321E" w:rsidRPr="003E244F" w:rsidRDefault="0043321E" w:rsidP="003E2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44F">
              <w:rPr>
                <w:rFonts w:ascii="Times New Roman" w:hAnsi="Times New Roman"/>
                <w:sz w:val="28"/>
                <w:szCs w:val="28"/>
              </w:rPr>
              <w:t>Е. И. Дутова</w:t>
            </w:r>
          </w:p>
        </w:tc>
      </w:tr>
    </w:tbl>
    <w:p w:rsidR="0043321E" w:rsidRPr="00217B94" w:rsidRDefault="0043321E" w:rsidP="006031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784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Повестка дня:</w:t>
      </w:r>
    </w:p>
    <w:p w:rsidR="0043321E" w:rsidRDefault="00131406" w:rsidP="006031B0">
      <w:pPr>
        <w:pStyle w:val="af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введении отраслевой системы оплаты труда в учреждениях культуры.</w:t>
      </w:r>
      <w:r w:rsidR="0043321E" w:rsidRPr="00307CEE">
        <w:rPr>
          <w:rFonts w:ascii="Times New Roman" w:hAnsi="Times New Roman"/>
          <w:sz w:val="28"/>
          <w:szCs w:val="28"/>
        </w:rPr>
        <w:t xml:space="preserve"> Доклады </w:t>
      </w:r>
      <w:r>
        <w:rPr>
          <w:rFonts w:ascii="Times New Roman" w:hAnsi="Times New Roman"/>
          <w:sz w:val="28"/>
          <w:szCs w:val="28"/>
        </w:rPr>
        <w:t xml:space="preserve">заместителя </w:t>
      </w:r>
      <w:r w:rsidR="0043321E" w:rsidRPr="00307CEE">
        <w:rPr>
          <w:rFonts w:ascii="Times New Roman" w:hAnsi="Times New Roman"/>
          <w:sz w:val="28"/>
          <w:szCs w:val="28"/>
        </w:rPr>
        <w:t xml:space="preserve">начальника Управления </w:t>
      </w:r>
      <w:r>
        <w:rPr>
          <w:rFonts w:ascii="Times New Roman" w:hAnsi="Times New Roman"/>
          <w:sz w:val="28"/>
          <w:szCs w:val="28"/>
        </w:rPr>
        <w:t xml:space="preserve">культуры и архивного дела Орловской области Д. В. Рябцовского, </w:t>
      </w:r>
      <w:r w:rsidR="0043321E" w:rsidRPr="00307CEE">
        <w:rPr>
          <w:rFonts w:ascii="Times New Roman" w:hAnsi="Times New Roman"/>
          <w:sz w:val="28"/>
          <w:szCs w:val="28"/>
        </w:rPr>
        <w:t xml:space="preserve">председателя </w:t>
      </w:r>
      <w:r>
        <w:rPr>
          <w:rFonts w:ascii="Times New Roman" w:hAnsi="Times New Roman"/>
          <w:sz w:val="28"/>
          <w:szCs w:val="28"/>
        </w:rPr>
        <w:t>областной организации  профсоюза работников культуры Т. Д. Казаковой</w:t>
      </w:r>
      <w:r w:rsidR="0043321E" w:rsidRPr="00307CEE">
        <w:rPr>
          <w:rFonts w:ascii="Times New Roman" w:hAnsi="Times New Roman"/>
          <w:sz w:val="28"/>
          <w:szCs w:val="28"/>
        </w:rPr>
        <w:t xml:space="preserve">, </w:t>
      </w:r>
      <w:r w:rsidR="0043321E">
        <w:rPr>
          <w:rFonts w:ascii="Times New Roman" w:hAnsi="Times New Roman"/>
          <w:sz w:val="28"/>
          <w:szCs w:val="28"/>
        </w:rPr>
        <w:t xml:space="preserve">заместителя </w:t>
      </w:r>
      <w:r>
        <w:rPr>
          <w:rFonts w:ascii="Times New Roman" w:hAnsi="Times New Roman"/>
          <w:sz w:val="28"/>
          <w:szCs w:val="28"/>
        </w:rPr>
        <w:t>главы Орловского района по социальным вопросам И. В. Пашковой и заместителя главы Покровского района по социальным вопросам А. В. Решетникова.</w:t>
      </w:r>
    </w:p>
    <w:p w:rsidR="00131406" w:rsidRDefault="0043321E" w:rsidP="00131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31406">
        <w:rPr>
          <w:rFonts w:ascii="Times New Roman" w:hAnsi="Times New Roman"/>
          <w:sz w:val="28"/>
          <w:szCs w:val="28"/>
        </w:rPr>
        <w:t xml:space="preserve">     Об изменениях в пенсионном законодательстве Российской Федерации.</w:t>
      </w:r>
    </w:p>
    <w:p w:rsidR="0043321E" w:rsidRPr="00307CEE" w:rsidRDefault="00131406" w:rsidP="00950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 w:rsidR="0081035D">
        <w:rPr>
          <w:rFonts w:ascii="Times New Roman" w:hAnsi="Times New Roman"/>
          <w:sz w:val="28"/>
          <w:szCs w:val="28"/>
        </w:rPr>
        <w:t>клад заместителя управляющего  О</w:t>
      </w:r>
      <w:r>
        <w:rPr>
          <w:rFonts w:ascii="Times New Roman" w:hAnsi="Times New Roman"/>
          <w:sz w:val="28"/>
          <w:szCs w:val="28"/>
        </w:rPr>
        <w:t>тделением Пенсионного фонда Российской Федерации по Орловской области Л. Г. Коршуновой.</w:t>
      </w:r>
    </w:p>
    <w:p w:rsidR="00131406" w:rsidRDefault="0043321E" w:rsidP="00BD68A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</w:t>
      </w:r>
      <w:r w:rsidR="00BD68A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О</w:t>
      </w:r>
      <w:r w:rsidR="00131406">
        <w:rPr>
          <w:rFonts w:ascii="Times New Roman" w:hAnsi="Times New Roman"/>
          <w:sz w:val="28"/>
          <w:szCs w:val="28"/>
        </w:rPr>
        <w:t xml:space="preserve"> реализации на территории Орловской области национального проекта «Здоровье».</w:t>
      </w:r>
    </w:p>
    <w:p w:rsidR="0043321E" w:rsidRDefault="0043321E" w:rsidP="00307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 </w:t>
      </w:r>
      <w:r w:rsidR="001307F0">
        <w:rPr>
          <w:rFonts w:ascii="Times New Roman" w:hAnsi="Times New Roman"/>
          <w:sz w:val="28"/>
          <w:szCs w:val="28"/>
        </w:rPr>
        <w:t>заместителя начальника управления здравоохранения Департамента здравоохранения и социального развития Орловской области, начальник</w:t>
      </w:r>
      <w:r w:rsidR="0081035D">
        <w:rPr>
          <w:rFonts w:ascii="Times New Roman" w:hAnsi="Times New Roman"/>
          <w:sz w:val="28"/>
          <w:szCs w:val="28"/>
        </w:rPr>
        <w:t>а</w:t>
      </w:r>
      <w:r w:rsidR="001307F0">
        <w:rPr>
          <w:rFonts w:ascii="Times New Roman" w:hAnsi="Times New Roman"/>
          <w:sz w:val="28"/>
          <w:szCs w:val="28"/>
        </w:rPr>
        <w:t xml:space="preserve"> отдела лечебно-профилактической помощи населению В. О. Николаева.</w:t>
      </w:r>
    </w:p>
    <w:p w:rsidR="0043321E" w:rsidRDefault="0043321E" w:rsidP="00307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307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СЛУШАЛИ:</w:t>
      </w:r>
    </w:p>
    <w:p w:rsidR="0043321E" w:rsidRPr="00B97B64" w:rsidRDefault="00BD68A1" w:rsidP="00307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В. Рябцовского, Т. Д. Казакову, И. В. Пашкову, А. В. Решетникова</w:t>
      </w:r>
    </w:p>
    <w:p w:rsidR="0043321E" w:rsidRPr="00562A68" w:rsidRDefault="0043321E" w:rsidP="00307C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В соответствии с пунктом 1  Указа Президента Российской Федерации                   от 7 мая 2012 года № 597 «О мероприятиях по реализации государственной социальной политики» Правительством Орловской области принято постановление от 25 июля 2012 года  № 260 «О введении отраслевой системы оплаты труда работников </w:t>
      </w:r>
      <w:r w:rsidRPr="00D6779A">
        <w:rPr>
          <w:rFonts w:ascii="Times New Roman" w:hAnsi="Times New Roman"/>
          <w:color w:val="000000"/>
          <w:sz w:val="28"/>
          <w:szCs w:val="28"/>
        </w:rPr>
        <w:t>бюджетных и казенных учреждений культуры Орловской области и об утверждении Порядка пред</w:t>
      </w:r>
      <w:r w:rsidR="00CA4B6A">
        <w:rPr>
          <w:rFonts w:ascii="Times New Roman" w:hAnsi="Times New Roman"/>
          <w:color w:val="000000"/>
          <w:sz w:val="28"/>
          <w:szCs w:val="28"/>
        </w:rPr>
        <w:t>о</w:t>
      </w:r>
      <w:r w:rsidRPr="00D6779A">
        <w:rPr>
          <w:rFonts w:ascii="Times New Roman" w:hAnsi="Times New Roman"/>
          <w:color w:val="000000"/>
          <w:sz w:val="28"/>
          <w:szCs w:val="28"/>
        </w:rPr>
        <w:t xml:space="preserve">ставления субсидий                          из областного бюджета бюджетам муниципальных районов и городских </w:t>
      </w:r>
      <w:r w:rsidRPr="00D6779A">
        <w:rPr>
          <w:rFonts w:ascii="Times New Roman" w:hAnsi="Times New Roman"/>
          <w:color w:val="000000"/>
          <w:sz w:val="28"/>
          <w:szCs w:val="28"/>
        </w:rPr>
        <w:lastRenderedPageBreak/>
        <w:t>округов Орловской области на введение отраслевой системы оплаты труда работников муниципальных учреждений культуры в 2012 году</w:t>
      </w:r>
      <w:r w:rsidRPr="00D6779A">
        <w:rPr>
          <w:rFonts w:ascii="Times New Roman" w:hAnsi="Times New Roman"/>
          <w:sz w:val="28"/>
          <w:szCs w:val="28"/>
        </w:rPr>
        <w:t>». Данным постановлением фонд оплаты труда в государственных и муниципальных учреждениях культу</w:t>
      </w:r>
      <w:r>
        <w:rPr>
          <w:rFonts w:ascii="Times New Roman" w:hAnsi="Times New Roman"/>
          <w:sz w:val="28"/>
          <w:szCs w:val="28"/>
        </w:rPr>
        <w:t xml:space="preserve">ры  </w:t>
      </w:r>
      <w:r w:rsidRPr="00D6779A">
        <w:rPr>
          <w:rFonts w:ascii="Times New Roman" w:hAnsi="Times New Roman"/>
          <w:sz w:val="28"/>
          <w:szCs w:val="28"/>
        </w:rPr>
        <w:t xml:space="preserve">с 1 октября 2012 года увеличен на 30 %. </w:t>
      </w: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Отраслевая система оплаты труда основывается на следующих принципах:</w:t>
      </w: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соблюдение  гарантий, установленных трудовым законодательством;</w:t>
      </w: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дифференциация заработной платы исходя из уровня образования специалистов, квалификации и стажа работы  по профессии, сложности, качества выполняемых работ, условий труда.</w:t>
      </w: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В соответствии с требованием статьи 135 Трудового кодекса Российской Федерации локальные нормативные акты, устанавливающие системы оплаты труда, принимаются работодателем с учетом мнения представительного органа работников.</w:t>
      </w: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Введение отраслевой системы оплаты труда предусматривает расширение возможностей руководителей учреждений культуры при формировании штатных расписаний, определении  размеров стимулирующих выплат.</w:t>
      </w:r>
    </w:p>
    <w:p w:rsidR="00D6779A" w:rsidRPr="00D6779A" w:rsidRDefault="00D6779A" w:rsidP="00D6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Оклад работников учреждений культуры формируется из базовой единицы оплаты труда, которая составляет 3100 рублей, и повышающих коэффициентов               по  должностям работников учреждений культуры и общеотраслевым должностям специалистов и служащих, отнесенным к соответствующим профессионально-квалификационным группам.</w:t>
      </w:r>
    </w:p>
    <w:p w:rsidR="00D6779A" w:rsidRPr="00D6779A" w:rsidRDefault="00D6779A" w:rsidP="00D677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779A">
        <w:rPr>
          <w:rFonts w:ascii="Times New Roman" w:hAnsi="Times New Roman"/>
          <w:sz w:val="28"/>
          <w:szCs w:val="28"/>
        </w:rPr>
        <w:t xml:space="preserve">        При введении отраслевой системы оплаты труда  в учреждениях культуры рекомендовано не допускать снижения ранее достигнутого уровня оплаты труда работников (без учета премий и иных стимулирующих выплат).</w:t>
      </w:r>
    </w:p>
    <w:p w:rsidR="00444B98" w:rsidRDefault="00444B98" w:rsidP="00444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4B98">
        <w:rPr>
          <w:rFonts w:ascii="Times New Roman" w:hAnsi="Times New Roman"/>
          <w:sz w:val="28"/>
          <w:szCs w:val="28"/>
        </w:rPr>
        <w:t xml:space="preserve">В соответствии с Планом мероприятий </w:t>
      </w:r>
      <w:r w:rsidR="007F04EA">
        <w:rPr>
          <w:rFonts w:ascii="Times New Roman" w:hAnsi="Times New Roman"/>
          <w:sz w:val="28"/>
          <w:szCs w:val="28"/>
        </w:rPr>
        <w:t xml:space="preserve">(«дорожная карта») </w:t>
      </w:r>
      <w:r>
        <w:rPr>
          <w:rFonts w:ascii="Times New Roman" w:hAnsi="Times New Roman"/>
          <w:sz w:val="28"/>
          <w:szCs w:val="28"/>
        </w:rPr>
        <w:t xml:space="preserve">«Изменения </w:t>
      </w:r>
      <w:r w:rsidR="007F04EA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в отраслях </w:t>
      </w:r>
      <w:r w:rsidR="007F04EA">
        <w:rPr>
          <w:rFonts w:ascii="Times New Roman" w:hAnsi="Times New Roman"/>
          <w:sz w:val="28"/>
          <w:szCs w:val="28"/>
        </w:rPr>
        <w:t>социальной сферы, направленные на повышение эффективности сферы культуры</w:t>
      </w:r>
      <w:r>
        <w:rPr>
          <w:rFonts w:ascii="Times New Roman" w:hAnsi="Times New Roman"/>
          <w:sz w:val="28"/>
          <w:szCs w:val="28"/>
        </w:rPr>
        <w:t>»</w:t>
      </w:r>
      <w:r w:rsidRPr="00444B98">
        <w:rPr>
          <w:rFonts w:ascii="Times New Roman" w:hAnsi="Times New Roman"/>
          <w:sz w:val="28"/>
          <w:szCs w:val="28"/>
        </w:rPr>
        <w:t xml:space="preserve"> средняя заработная плата работников учреждений культуры должна постепенно приближаться и к 2018 году  достигнуть  средней заработной платы по Орловской области.  В 2013–2017 годах отношение средней заработной платы работников учреждений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444B98">
        <w:rPr>
          <w:rFonts w:ascii="Times New Roman" w:hAnsi="Times New Roman"/>
          <w:sz w:val="28"/>
          <w:szCs w:val="28"/>
        </w:rPr>
        <w:t xml:space="preserve"> к средней </w:t>
      </w:r>
      <w:r w:rsidR="007F04EA">
        <w:rPr>
          <w:rFonts w:ascii="Times New Roman" w:hAnsi="Times New Roman"/>
          <w:sz w:val="28"/>
          <w:szCs w:val="28"/>
        </w:rPr>
        <w:t xml:space="preserve">                    </w:t>
      </w:r>
      <w:r w:rsidRPr="00444B98">
        <w:rPr>
          <w:rFonts w:ascii="Times New Roman" w:hAnsi="Times New Roman"/>
          <w:sz w:val="28"/>
          <w:szCs w:val="28"/>
        </w:rPr>
        <w:t xml:space="preserve">по экономике региона должно составить: </w:t>
      </w:r>
      <w:r w:rsidR="007F04EA">
        <w:rPr>
          <w:rFonts w:ascii="Times New Roman" w:hAnsi="Times New Roman"/>
          <w:sz w:val="28"/>
          <w:szCs w:val="28"/>
        </w:rPr>
        <w:t xml:space="preserve"> </w:t>
      </w:r>
      <w:r w:rsidRPr="00444B98">
        <w:rPr>
          <w:rFonts w:ascii="Times New Roman" w:hAnsi="Times New Roman"/>
          <w:sz w:val="28"/>
          <w:szCs w:val="28"/>
        </w:rPr>
        <w:t xml:space="preserve">в 2013 году – 56,1 %,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B98">
        <w:rPr>
          <w:rFonts w:ascii="Times New Roman" w:hAnsi="Times New Roman"/>
          <w:sz w:val="28"/>
          <w:szCs w:val="28"/>
        </w:rPr>
        <w:t>в 2014 году –  64,9 %,  в 2015 году –  73,7 %, в 2016 году – 82,4 %, в 2017 году –  91,2 %.  Данные целевые индикаторы полностью соответствуют индикаторам федеральной «дорожной карты».</w:t>
      </w:r>
    </w:p>
    <w:p w:rsidR="009F5B97" w:rsidRPr="009F5B97" w:rsidRDefault="009F5B97" w:rsidP="009F5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B97">
        <w:rPr>
          <w:rFonts w:ascii="Times New Roman" w:hAnsi="Times New Roman"/>
          <w:sz w:val="28"/>
          <w:szCs w:val="28"/>
        </w:rPr>
        <w:t xml:space="preserve">        По данным Орловской областной организации профсоюза работников культуры  средняя заработная плата работников учреждений культуры в ряде районов существенно ниже средней по области: в  Болховском районе  она составляет 7147 рублей, Дмитровском – 7000, Корсаковском  и  Кромском районах  – 7200 рублей.  В учреждениях культуры сельских поселений заработная плата творческих работников составляет от 4300 до 7500 рублей.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9F5B97">
        <w:rPr>
          <w:rFonts w:ascii="Times New Roman" w:hAnsi="Times New Roman"/>
          <w:sz w:val="28"/>
          <w:szCs w:val="28"/>
        </w:rPr>
        <w:t xml:space="preserve"> В Молодовском СДК Шаблыкинского района образовалась задолженность </w:t>
      </w:r>
      <w:r>
        <w:rPr>
          <w:rFonts w:ascii="Times New Roman" w:hAnsi="Times New Roman"/>
          <w:sz w:val="28"/>
          <w:szCs w:val="28"/>
        </w:rPr>
        <w:t xml:space="preserve">              по заработной плате</w:t>
      </w:r>
      <w:r w:rsidRPr="009F5B97">
        <w:rPr>
          <w:rFonts w:ascii="Times New Roman" w:hAnsi="Times New Roman"/>
          <w:sz w:val="28"/>
          <w:szCs w:val="28"/>
        </w:rPr>
        <w:t xml:space="preserve"> за апрель.</w:t>
      </w:r>
    </w:p>
    <w:p w:rsidR="009F5B97" w:rsidRPr="009F5B97" w:rsidRDefault="009F5B97" w:rsidP="009F5B97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B97">
        <w:rPr>
          <w:rFonts w:ascii="Times New Roman" w:hAnsi="Times New Roman"/>
          <w:sz w:val="28"/>
          <w:szCs w:val="28"/>
        </w:rPr>
        <w:t xml:space="preserve">         В целях экономии фонда оплаты труда  работники учреждений культуры               переводятся на неполный рабочий день или неделю. Во всех учреждениях </w:t>
      </w:r>
      <w:r w:rsidRPr="009F5B97">
        <w:rPr>
          <w:rFonts w:ascii="Times New Roman" w:hAnsi="Times New Roman"/>
          <w:sz w:val="28"/>
          <w:szCs w:val="28"/>
        </w:rPr>
        <w:lastRenderedPageBreak/>
        <w:t>культуры муниципальных районов работники частично заняты на 0,25; 0,30; 0,5; 0,75 ставки.</w:t>
      </w:r>
    </w:p>
    <w:p w:rsidR="009F5B97" w:rsidRPr="00444B98" w:rsidRDefault="009F5B97" w:rsidP="009F5B97">
      <w:pPr>
        <w:pStyle w:val="a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B97">
        <w:rPr>
          <w:rFonts w:ascii="Times New Roman" w:hAnsi="Times New Roman"/>
          <w:sz w:val="28"/>
          <w:szCs w:val="28"/>
        </w:rPr>
        <w:t xml:space="preserve">        В областных учреждениях культуры ситуация менее напряженная: нет массовых сокращений, штаты укомплектованы,  средняя заработная плата составляет от 8150 до 10645 рублей.</w:t>
      </w:r>
    </w:p>
    <w:p w:rsidR="00D6779A" w:rsidRDefault="007F04EA" w:rsidP="009F5B9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4EA">
        <w:rPr>
          <w:rFonts w:ascii="Times New Roman" w:hAnsi="Times New Roman"/>
          <w:sz w:val="28"/>
          <w:szCs w:val="28"/>
        </w:rPr>
        <w:t xml:space="preserve">        Над вопросами сохранения кадров и обеспечения мер социальной поддержки работников муниципальных учреждений культуры целеноправленно работает Управление культуры города Орла. В рамках Соглашения между администрацией города Орла, Федерацией профсоюзов </w:t>
      </w:r>
      <w:r w:rsidR="009F5B97">
        <w:rPr>
          <w:rFonts w:ascii="Times New Roman" w:hAnsi="Times New Roman"/>
          <w:sz w:val="28"/>
          <w:szCs w:val="28"/>
        </w:rPr>
        <w:t xml:space="preserve">                 </w:t>
      </w:r>
      <w:r w:rsidRPr="007F04EA">
        <w:rPr>
          <w:rFonts w:ascii="Times New Roman" w:hAnsi="Times New Roman"/>
          <w:sz w:val="28"/>
          <w:szCs w:val="28"/>
        </w:rPr>
        <w:t xml:space="preserve">и объединением работодателей на 2011-2013 годы обязательства в сфере заработной платы, доходов и уровня жизни, социальной поддержки </w:t>
      </w:r>
      <w:r w:rsidR="009F5B97">
        <w:rPr>
          <w:rFonts w:ascii="Times New Roman" w:hAnsi="Times New Roman"/>
          <w:sz w:val="28"/>
          <w:szCs w:val="28"/>
        </w:rPr>
        <w:t xml:space="preserve">                            </w:t>
      </w:r>
      <w:r w:rsidRPr="007F04EA">
        <w:rPr>
          <w:rFonts w:ascii="Times New Roman" w:hAnsi="Times New Roman"/>
          <w:sz w:val="28"/>
          <w:szCs w:val="28"/>
        </w:rPr>
        <w:t>в отношении  работников  учреждений культуры выполняются.</w:t>
      </w:r>
    </w:p>
    <w:p w:rsidR="009F5B97" w:rsidRDefault="009F5B97" w:rsidP="009F5B9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D6779A" w:rsidP="00CF5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3321E">
        <w:rPr>
          <w:rFonts w:ascii="Times New Roman" w:hAnsi="Times New Roman"/>
          <w:sz w:val="28"/>
          <w:szCs w:val="28"/>
        </w:rPr>
        <w:t>РЕШИЛИ:</w:t>
      </w:r>
    </w:p>
    <w:p w:rsidR="0043321E" w:rsidRDefault="0043321E" w:rsidP="00CF5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Принять   проект   решения   по   данному  вопросу  с  учетом замечаний               и  предложений </w:t>
      </w:r>
      <w:r w:rsidR="00BD68A1">
        <w:rPr>
          <w:rFonts w:ascii="Times New Roman" w:hAnsi="Times New Roman"/>
          <w:sz w:val="28"/>
          <w:szCs w:val="28"/>
        </w:rPr>
        <w:t>(проект  решения  от  4 июня  2013  года    № 4  «О введении отраслевой системы оплаты труда в учреждениях культуры</w:t>
      </w:r>
      <w:r>
        <w:rPr>
          <w:rFonts w:ascii="Times New Roman" w:hAnsi="Times New Roman"/>
          <w:sz w:val="28"/>
          <w:szCs w:val="28"/>
        </w:rPr>
        <w:t>» прилагается).</w:t>
      </w:r>
    </w:p>
    <w:p w:rsidR="009F5B97" w:rsidRPr="009F5B97" w:rsidRDefault="00385795" w:rsidP="009F5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 Отметить целена</w:t>
      </w:r>
      <w:r w:rsidR="009F5B97" w:rsidRPr="009F5B97">
        <w:rPr>
          <w:rFonts w:ascii="Times New Roman" w:hAnsi="Times New Roman"/>
          <w:sz w:val="28"/>
          <w:szCs w:val="28"/>
        </w:rPr>
        <w:t xml:space="preserve">правленную работу администрации Орловского района </w:t>
      </w:r>
      <w:r w:rsidR="009F5B97">
        <w:rPr>
          <w:rFonts w:ascii="Times New Roman" w:hAnsi="Times New Roman"/>
          <w:sz w:val="28"/>
          <w:szCs w:val="28"/>
        </w:rPr>
        <w:t xml:space="preserve"> </w:t>
      </w:r>
      <w:r w:rsidR="009F5B97" w:rsidRPr="009F5B97">
        <w:rPr>
          <w:rFonts w:ascii="Times New Roman" w:hAnsi="Times New Roman"/>
          <w:sz w:val="28"/>
          <w:szCs w:val="28"/>
        </w:rPr>
        <w:t>по введению отраслевой системы оплаты труда.</w:t>
      </w:r>
    </w:p>
    <w:p w:rsidR="009F5B97" w:rsidRPr="009F5B97" w:rsidRDefault="009F5B97" w:rsidP="009F5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9F5B97">
        <w:rPr>
          <w:rFonts w:ascii="Times New Roman" w:hAnsi="Times New Roman"/>
          <w:sz w:val="28"/>
          <w:szCs w:val="28"/>
        </w:rPr>
        <w:t xml:space="preserve"> Отметить недостаточную работу администрации Покровского района, глав сельских поселений района по обеспечению занятости и повышению заработной платы  работников учреждений культуры в условиях введения отраслевой системы оплаты труда.</w:t>
      </w:r>
    </w:p>
    <w:p w:rsidR="0043321E" w:rsidRDefault="0043321E" w:rsidP="00CF5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217B94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СЛУШАЛИ:</w:t>
      </w:r>
    </w:p>
    <w:p w:rsidR="0043321E" w:rsidRDefault="00BD68A1" w:rsidP="00217B94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 Г. Коршунову</w:t>
      </w:r>
    </w:p>
    <w:p w:rsidR="009F5B97" w:rsidRDefault="009F5B97" w:rsidP="00217B94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739C3" w:rsidRPr="00F739C3" w:rsidRDefault="00F739C3" w:rsidP="00F739C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39C3">
        <w:rPr>
          <w:rFonts w:ascii="Times New Roman" w:hAnsi="Times New Roman"/>
          <w:sz w:val="28"/>
          <w:szCs w:val="28"/>
        </w:rPr>
        <w:t>Пенсионная система государства является одним из наиболее социально                                    и экономически значимых секторов национальной экономики, реализующих базовую конституционную гарантию – материальное обеспечение пенсионеров. Численность пенсионеров в Орловской области по состоянию на 1 апреля               2013 года составляет 266 082</w:t>
      </w:r>
      <w:r w:rsidRPr="00F739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739C3">
        <w:rPr>
          <w:rFonts w:ascii="Times New Roman" w:hAnsi="Times New Roman"/>
          <w:sz w:val="28"/>
          <w:szCs w:val="28"/>
        </w:rPr>
        <w:t xml:space="preserve">человека. </w:t>
      </w:r>
    </w:p>
    <w:p w:rsidR="00F739C3" w:rsidRDefault="00F739C3" w:rsidP="00F739C3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39C3">
        <w:rPr>
          <w:rFonts w:ascii="Times New Roman" w:hAnsi="Times New Roman"/>
          <w:sz w:val="28"/>
          <w:szCs w:val="28"/>
        </w:rPr>
        <w:t xml:space="preserve">Средний размер пенсии по области по состоянию на 1 апреля 2013 года составил 9642,35 рубля. В 2013 году дважды осуществлялось увеличение размеров  трудовых  пенсий. </w:t>
      </w:r>
    </w:p>
    <w:p w:rsidR="00F739C3" w:rsidRPr="008455CB" w:rsidRDefault="00F739C3" w:rsidP="00F739C3">
      <w:pPr>
        <w:pStyle w:val="af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</w:t>
      </w:r>
      <w:r w:rsidRPr="008455CB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 </w:t>
      </w:r>
      <w:r w:rsidRPr="008455CB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  № 243-ФЗ (далее – Закон 243-ФЗ) </w:t>
      </w:r>
      <w:r w:rsidRPr="008455CB">
        <w:rPr>
          <w:sz w:val="28"/>
          <w:szCs w:val="28"/>
        </w:rPr>
        <w:t>внес</w:t>
      </w:r>
      <w:r>
        <w:rPr>
          <w:sz w:val="28"/>
          <w:szCs w:val="28"/>
        </w:rPr>
        <w:t>ены</w:t>
      </w:r>
      <w:r w:rsidRPr="008455CB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</w:t>
      </w:r>
      <w:r w:rsidRPr="008455CB">
        <w:rPr>
          <w:sz w:val="28"/>
          <w:szCs w:val="28"/>
        </w:rPr>
        <w:t>в отдельные законодательные акты Российской Федерации по вопросам обязательного пенсионного страхования.</w:t>
      </w:r>
    </w:p>
    <w:p w:rsidR="00F739C3" w:rsidRPr="003C058B" w:rsidRDefault="00F739C3" w:rsidP="00F739C3">
      <w:pPr>
        <w:pStyle w:val="af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2013 году для плательщиков страховых взносов в государственные внебюджетные фонды база для начисления страховых взносов составляет                  в отношении каждого физического лица сумму, не превышающую                              568 000 рублей нарастающим итогом с 1 января 2013 года (пос</w:t>
      </w:r>
      <w:r w:rsidRPr="008455CB">
        <w:rPr>
          <w:color w:val="000000"/>
          <w:sz w:val="28"/>
          <w:szCs w:val="28"/>
        </w:rPr>
        <w:t>танов</w:t>
      </w:r>
      <w:r>
        <w:rPr>
          <w:color w:val="000000"/>
          <w:sz w:val="28"/>
          <w:szCs w:val="28"/>
        </w:rPr>
        <w:t xml:space="preserve">ление Правительства Российской Федерации от 10 декабря </w:t>
      </w:r>
      <w:r w:rsidRPr="008455CB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 xml:space="preserve"> года </w:t>
      </w:r>
      <w:r w:rsidRPr="008455CB">
        <w:rPr>
          <w:color w:val="000000"/>
          <w:sz w:val="28"/>
          <w:szCs w:val="28"/>
        </w:rPr>
        <w:t xml:space="preserve"> № 1276</w:t>
      </w:r>
      <w:r>
        <w:rPr>
          <w:color w:val="000000"/>
          <w:sz w:val="28"/>
          <w:szCs w:val="28"/>
        </w:rPr>
        <w:t xml:space="preserve">                    </w:t>
      </w:r>
      <w:r w:rsidRPr="00F739C3">
        <w:rPr>
          <w:rStyle w:val="af1"/>
          <w:i w:val="0"/>
          <w:color w:val="000000"/>
          <w:sz w:val="28"/>
          <w:szCs w:val="28"/>
        </w:rPr>
        <w:t xml:space="preserve">«О предельной величине базы для начисления страховых взносов                                  </w:t>
      </w:r>
      <w:r w:rsidRPr="00F739C3">
        <w:rPr>
          <w:rStyle w:val="af1"/>
          <w:i w:val="0"/>
          <w:color w:val="000000"/>
          <w:sz w:val="28"/>
          <w:szCs w:val="28"/>
        </w:rPr>
        <w:lastRenderedPageBreak/>
        <w:t>в государственные внебюджетные фонды с 1 января 2013 года»)</w:t>
      </w:r>
      <w:r w:rsidRPr="00F739C3">
        <w:rPr>
          <w:i/>
          <w:color w:val="000000"/>
          <w:sz w:val="28"/>
          <w:szCs w:val="28"/>
        </w:rPr>
        <w:t xml:space="preserve">.  </w:t>
      </w:r>
      <w:r w:rsidRPr="004467FB">
        <w:rPr>
          <w:color w:val="000000"/>
          <w:sz w:val="28"/>
          <w:szCs w:val="28"/>
        </w:rPr>
        <w:t>С суммы,</w:t>
      </w:r>
      <w:r>
        <w:rPr>
          <w:color w:val="000000"/>
          <w:sz w:val="28"/>
          <w:szCs w:val="28"/>
        </w:rPr>
        <w:t xml:space="preserve"> превышающей предельную величину базы для начисления страховых взносов, по-прежнему, применяется ставка в размере 10 %.</w:t>
      </w:r>
    </w:p>
    <w:p w:rsidR="00F739C3" w:rsidRPr="008455CB" w:rsidRDefault="00F739C3" w:rsidP="00F739C3">
      <w:pPr>
        <w:pStyle w:val="af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455CB">
        <w:rPr>
          <w:sz w:val="28"/>
          <w:szCs w:val="28"/>
        </w:rPr>
        <w:t xml:space="preserve">Тариф страховых взносов в 2013 году остался на прежнем уровне </w:t>
      </w:r>
      <w:r>
        <w:rPr>
          <w:sz w:val="28"/>
          <w:szCs w:val="28"/>
        </w:rPr>
        <w:t xml:space="preserve">               </w:t>
      </w:r>
      <w:r w:rsidRPr="008455CB">
        <w:rPr>
          <w:sz w:val="28"/>
          <w:szCs w:val="28"/>
        </w:rPr>
        <w:t>и составляет 22</w:t>
      </w:r>
      <w:r>
        <w:rPr>
          <w:sz w:val="28"/>
          <w:szCs w:val="28"/>
        </w:rPr>
        <w:t xml:space="preserve"> % </w:t>
      </w:r>
      <w:r w:rsidRPr="008455CB">
        <w:rPr>
          <w:sz w:val="28"/>
          <w:szCs w:val="28"/>
        </w:rPr>
        <w:t>–</w:t>
      </w:r>
      <w:r>
        <w:rPr>
          <w:sz w:val="28"/>
          <w:szCs w:val="28"/>
        </w:rPr>
        <w:t xml:space="preserve"> на обязательное пенсионное страхование и  5,1 </w:t>
      </w:r>
      <w:r w:rsidRPr="008455CB">
        <w:rPr>
          <w:sz w:val="28"/>
          <w:szCs w:val="28"/>
        </w:rPr>
        <w:t>% –</w:t>
      </w:r>
      <w:r>
        <w:rPr>
          <w:sz w:val="28"/>
          <w:szCs w:val="28"/>
        </w:rPr>
        <w:t xml:space="preserve">                     </w:t>
      </w:r>
      <w:r w:rsidRPr="008455CB">
        <w:rPr>
          <w:sz w:val="28"/>
          <w:szCs w:val="28"/>
        </w:rPr>
        <w:t>на обязательное медицинское страхование. Для отдель</w:t>
      </w:r>
      <w:r>
        <w:rPr>
          <w:sz w:val="28"/>
          <w:szCs w:val="28"/>
        </w:rPr>
        <w:t xml:space="preserve">ных категорий плательщиков </w:t>
      </w:r>
      <w:r w:rsidRPr="008455CB">
        <w:rPr>
          <w:sz w:val="28"/>
          <w:szCs w:val="28"/>
        </w:rPr>
        <w:t xml:space="preserve"> применяется пониженный тариф.</w:t>
      </w:r>
    </w:p>
    <w:p w:rsidR="009F5B97" w:rsidRPr="008455CB" w:rsidRDefault="00F739C3" w:rsidP="009F5B97">
      <w:pPr>
        <w:pStyle w:val="af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Существенные</w:t>
      </w:r>
      <w:r w:rsidRPr="008455CB">
        <w:rPr>
          <w:sz w:val="28"/>
          <w:szCs w:val="28"/>
        </w:rPr>
        <w:t xml:space="preserve"> изменения по уплате страховых взносов коснулись плательщиков</w:t>
      </w:r>
      <w:r>
        <w:rPr>
          <w:sz w:val="28"/>
          <w:szCs w:val="28"/>
        </w:rPr>
        <w:t xml:space="preserve">, у которых работники заняты на работах </w:t>
      </w:r>
      <w:r w:rsidRPr="008455CB">
        <w:rPr>
          <w:sz w:val="28"/>
          <w:szCs w:val="28"/>
        </w:rPr>
        <w:t xml:space="preserve">с вредными </w:t>
      </w:r>
      <w:r>
        <w:rPr>
          <w:sz w:val="28"/>
          <w:szCs w:val="28"/>
        </w:rPr>
        <w:t xml:space="preserve">                          </w:t>
      </w:r>
      <w:r w:rsidRPr="008455CB">
        <w:rPr>
          <w:sz w:val="28"/>
          <w:szCs w:val="28"/>
        </w:rPr>
        <w:t xml:space="preserve">и опасными условиями. Такие организации с 2013 года перечисляют дополнительные взносы. Дополнительные взносы начисляются на полную сумму выплат </w:t>
      </w:r>
      <w:r>
        <w:rPr>
          <w:sz w:val="28"/>
          <w:szCs w:val="28"/>
        </w:rPr>
        <w:t xml:space="preserve">таким работникам, без учета </w:t>
      </w:r>
      <w:r w:rsidRPr="008455CB">
        <w:rPr>
          <w:sz w:val="28"/>
          <w:szCs w:val="28"/>
        </w:rPr>
        <w:t xml:space="preserve"> предельной величины базы для исчисления страховых взносов. </w:t>
      </w:r>
    </w:p>
    <w:p w:rsidR="00F739C3" w:rsidRPr="008455CB" w:rsidRDefault="009F5B97" w:rsidP="00F739C3">
      <w:pPr>
        <w:pStyle w:val="af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 порядок уплаты страховых взносов с выплат временно пребывающим иностранным работникам. </w:t>
      </w:r>
      <w:r w:rsidR="00F739C3" w:rsidRPr="008455CB">
        <w:rPr>
          <w:sz w:val="28"/>
          <w:szCs w:val="28"/>
        </w:rPr>
        <w:t xml:space="preserve">С </w:t>
      </w:r>
      <w:r w:rsidR="00F739C3">
        <w:rPr>
          <w:sz w:val="28"/>
          <w:szCs w:val="28"/>
        </w:rPr>
        <w:t>2013 года страховые взносы  начисляются</w:t>
      </w:r>
      <w:r>
        <w:rPr>
          <w:sz w:val="28"/>
          <w:szCs w:val="28"/>
        </w:rPr>
        <w:t xml:space="preserve"> </w:t>
      </w:r>
      <w:r w:rsidR="00F739C3" w:rsidRPr="008455CB">
        <w:rPr>
          <w:sz w:val="28"/>
          <w:szCs w:val="28"/>
        </w:rPr>
        <w:t xml:space="preserve"> при заключен</w:t>
      </w:r>
      <w:r w:rsidR="00F739C3">
        <w:rPr>
          <w:sz w:val="28"/>
          <w:szCs w:val="28"/>
        </w:rPr>
        <w:t xml:space="preserve">ии с иностранными работниками </w:t>
      </w:r>
      <w:r w:rsidR="00F739C3" w:rsidRPr="008455CB">
        <w:rPr>
          <w:sz w:val="28"/>
          <w:szCs w:val="28"/>
        </w:rPr>
        <w:t>нескольких договоров, срок действия которых</w:t>
      </w:r>
      <w:r>
        <w:rPr>
          <w:sz w:val="28"/>
          <w:szCs w:val="28"/>
        </w:rPr>
        <w:t xml:space="preserve"> </w:t>
      </w:r>
      <w:r w:rsidR="00F739C3" w:rsidRPr="008455CB">
        <w:rPr>
          <w:sz w:val="28"/>
          <w:szCs w:val="28"/>
        </w:rPr>
        <w:t xml:space="preserve">в общей сложности составляет 6 и более месяцев </w:t>
      </w:r>
      <w:r w:rsidR="00F739C3">
        <w:rPr>
          <w:sz w:val="28"/>
          <w:szCs w:val="28"/>
        </w:rPr>
        <w:t xml:space="preserve"> </w:t>
      </w:r>
      <w:r w:rsidR="00F739C3" w:rsidRPr="008455CB">
        <w:rPr>
          <w:sz w:val="28"/>
          <w:szCs w:val="28"/>
        </w:rPr>
        <w:t>в течение календарного года.</w:t>
      </w:r>
    </w:p>
    <w:p w:rsidR="00F739C3" w:rsidRDefault="00F739C3" w:rsidP="00F739C3">
      <w:pPr>
        <w:pStyle w:val="af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8455CB">
        <w:rPr>
          <w:sz w:val="28"/>
          <w:szCs w:val="28"/>
        </w:rPr>
        <w:t xml:space="preserve">С 1 января 2013 года для индивидуальных предпринимателей, адвокатов </w:t>
      </w:r>
      <w:r>
        <w:rPr>
          <w:sz w:val="28"/>
          <w:szCs w:val="28"/>
        </w:rPr>
        <w:t xml:space="preserve">                 </w:t>
      </w:r>
      <w:r w:rsidRPr="008455CB">
        <w:rPr>
          <w:sz w:val="28"/>
          <w:szCs w:val="28"/>
        </w:rPr>
        <w:t>и частных нотариусов увеличена стоимость страхового года. Фиксированный размер взноса в Пенсионный фонд Российской Федерации для них в 2013 году рав</w:t>
      </w:r>
      <w:r>
        <w:rPr>
          <w:sz w:val="28"/>
          <w:szCs w:val="28"/>
        </w:rPr>
        <w:t>ен произведению двукратного минимального размера оплаты труда (МРОТ)</w:t>
      </w:r>
      <w:r w:rsidRPr="008455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тарифа страховых взносов в Пенсионный фонд России, увеличенного в 12 раз.  </w:t>
      </w:r>
    </w:p>
    <w:p w:rsidR="00F739C3" w:rsidRPr="00F739C3" w:rsidRDefault="00F739C3" w:rsidP="00F739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739C3">
        <w:rPr>
          <w:rFonts w:ascii="Times New Roman" w:hAnsi="Times New Roman"/>
          <w:sz w:val="28"/>
          <w:szCs w:val="28"/>
        </w:rPr>
        <w:t>Распоряжением Правительства Российской Федерации от 25 декабря                2012 года  № 2524-р утверждена Стратегия долгосрочного развития пенсионной системы Российской Федерации (далее – Стратегия).</w:t>
      </w:r>
    </w:p>
    <w:p w:rsidR="00F739C3" w:rsidRPr="00F739C3" w:rsidRDefault="00F739C3" w:rsidP="00F739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739C3">
        <w:rPr>
          <w:rFonts w:ascii="Times New Roman" w:hAnsi="Times New Roman"/>
          <w:sz w:val="28"/>
          <w:szCs w:val="28"/>
        </w:rPr>
        <w:t>Целью Стратегии является определение направлений и задач                              по обеспечению развития в Российской Федерации пенсионной системы. Стратегией определены основные цели развития пенсионной системы: гарантирование социального приемлемого уровня пенсионного обеспечения, обеспечение сбалансированности и долгосрочной финансовой устойчивости пенсионной системы.</w:t>
      </w:r>
    </w:p>
    <w:p w:rsidR="008B73DA" w:rsidRPr="008B73DA" w:rsidRDefault="008B73DA" w:rsidP="008B73D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73DA">
        <w:rPr>
          <w:rFonts w:ascii="Times New Roman" w:hAnsi="Times New Roman"/>
          <w:sz w:val="28"/>
          <w:szCs w:val="28"/>
        </w:rPr>
        <w:t>Федерацией  профсоюзов Орловской области, объединением работодателей «Объединение промышленников и предпринимателей Орловской области»</w:t>
      </w:r>
      <w:r w:rsidRPr="008B73DA">
        <w:rPr>
          <w:rFonts w:ascii="Times New Roman" w:hAnsi="Times New Roman"/>
          <w:szCs w:val="28"/>
        </w:rPr>
        <w:t xml:space="preserve"> </w:t>
      </w:r>
      <w:r w:rsidRPr="008B73DA">
        <w:rPr>
          <w:rFonts w:ascii="Times New Roman" w:hAnsi="Times New Roman"/>
          <w:sz w:val="28"/>
          <w:szCs w:val="28"/>
        </w:rPr>
        <w:t>выражено мнение о том, что реформирование пенсионного законодательства должно обеспечить установление единого тарифа страховых взносов  для всех категорий работников и самозанятого населения, понятного порядка расчета пенсии и достойную жизнь гражданам  при выходе  на пенсию.</w:t>
      </w:r>
    </w:p>
    <w:p w:rsidR="000751B1" w:rsidRDefault="000751B1" w:rsidP="008B7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075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43321E" w:rsidRDefault="0043321E" w:rsidP="002E02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2.1. Принять проект решения по данному вопросу</w:t>
      </w:r>
      <w:r w:rsidR="009F5B97">
        <w:rPr>
          <w:rFonts w:ascii="Times New Roman" w:hAnsi="Times New Roman"/>
          <w:sz w:val="28"/>
          <w:szCs w:val="28"/>
        </w:rPr>
        <w:t xml:space="preserve"> с учетом замечаний                           и предложений  (проект решения </w:t>
      </w:r>
      <w:r w:rsidR="00BD68A1">
        <w:rPr>
          <w:rFonts w:ascii="Times New Roman" w:hAnsi="Times New Roman"/>
          <w:sz w:val="28"/>
          <w:szCs w:val="28"/>
        </w:rPr>
        <w:t>от 4</w:t>
      </w:r>
      <w:r>
        <w:rPr>
          <w:rFonts w:ascii="Times New Roman" w:hAnsi="Times New Roman"/>
          <w:sz w:val="28"/>
          <w:szCs w:val="28"/>
        </w:rPr>
        <w:t xml:space="preserve"> </w:t>
      </w:r>
      <w:r w:rsidR="00BD68A1">
        <w:rPr>
          <w:rFonts w:ascii="Times New Roman" w:hAnsi="Times New Roman"/>
          <w:sz w:val="28"/>
          <w:szCs w:val="28"/>
        </w:rPr>
        <w:t>июня  2013 года № 5</w:t>
      </w:r>
      <w:r>
        <w:rPr>
          <w:rFonts w:ascii="Times New Roman" w:hAnsi="Times New Roman"/>
          <w:sz w:val="28"/>
          <w:szCs w:val="28"/>
        </w:rPr>
        <w:t xml:space="preserve">  «</w:t>
      </w:r>
      <w:r w:rsidR="00BD68A1">
        <w:rPr>
          <w:rFonts w:ascii="Times New Roman" w:hAnsi="Times New Roman"/>
          <w:sz w:val="28"/>
          <w:szCs w:val="28"/>
        </w:rPr>
        <w:t xml:space="preserve">Об изменениях </w:t>
      </w:r>
      <w:r w:rsidR="009F5B97">
        <w:rPr>
          <w:rFonts w:ascii="Times New Roman" w:hAnsi="Times New Roman"/>
          <w:sz w:val="28"/>
          <w:szCs w:val="28"/>
        </w:rPr>
        <w:t xml:space="preserve">                 </w:t>
      </w:r>
      <w:r w:rsidR="00BD68A1">
        <w:rPr>
          <w:rFonts w:ascii="Times New Roman" w:hAnsi="Times New Roman"/>
          <w:sz w:val="28"/>
          <w:szCs w:val="28"/>
        </w:rPr>
        <w:t>в пенсионном законодательстве Российской Федерации</w:t>
      </w:r>
      <w:r>
        <w:rPr>
          <w:rFonts w:ascii="Times New Roman" w:hAnsi="Times New Roman"/>
          <w:sz w:val="28"/>
          <w:szCs w:val="28"/>
        </w:rPr>
        <w:t>» прилагается).</w:t>
      </w:r>
    </w:p>
    <w:p w:rsidR="008B73DA" w:rsidRPr="008B73DA" w:rsidRDefault="008B73DA" w:rsidP="002E02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3321E" w:rsidRPr="00217B94" w:rsidRDefault="0043321E" w:rsidP="00217B94">
      <w:pPr>
        <w:pStyle w:val="af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17B94">
        <w:rPr>
          <w:rFonts w:ascii="Times New Roman" w:hAnsi="Times New Roman"/>
          <w:sz w:val="28"/>
          <w:szCs w:val="28"/>
        </w:rPr>
        <w:lastRenderedPageBreak/>
        <w:t>СЛУШАЛИ:</w:t>
      </w:r>
    </w:p>
    <w:p w:rsidR="0043321E" w:rsidRPr="00BD68A1" w:rsidRDefault="00BD68A1" w:rsidP="00227D31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В. О. Николаева</w:t>
      </w:r>
    </w:p>
    <w:p w:rsidR="0043321E" w:rsidRDefault="0043321E" w:rsidP="009973A1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Приоритетный национальный проект «Здоровье» в Ор</w:t>
      </w:r>
      <w:r w:rsidR="00D6779A">
        <w:rPr>
          <w:b w:val="0"/>
          <w:szCs w:val="28"/>
        </w:rPr>
        <w:t>ловской области               в</w:t>
      </w:r>
      <w:r w:rsidRPr="00BE0FA8">
        <w:rPr>
          <w:b w:val="0"/>
          <w:szCs w:val="28"/>
        </w:rPr>
        <w:t xml:space="preserve"> 2013 год</w:t>
      </w:r>
      <w:r w:rsidR="00D6779A">
        <w:rPr>
          <w:b w:val="0"/>
          <w:szCs w:val="28"/>
        </w:rPr>
        <w:t>у</w:t>
      </w:r>
      <w:r w:rsidRPr="00BE0FA8">
        <w:rPr>
          <w:b w:val="0"/>
          <w:szCs w:val="28"/>
        </w:rPr>
        <w:t xml:space="preserve"> в области </w:t>
      </w:r>
      <w:r w:rsidR="00D6779A">
        <w:rPr>
          <w:b w:val="0"/>
          <w:szCs w:val="28"/>
        </w:rPr>
        <w:t xml:space="preserve">здравоохранения реализуется по </w:t>
      </w:r>
      <w:r w:rsidRPr="00BE0FA8">
        <w:rPr>
          <w:b w:val="0"/>
          <w:szCs w:val="28"/>
        </w:rPr>
        <w:t>следующим направлениям:</w:t>
      </w:r>
    </w:p>
    <w:p w:rsidR="00BE0FA8" w:rsidRPr="00BE0FA8" w:rsidRDefault="00BE0FA8" w:rsidP="00BE0FA8">
      <w:pPr>
        <w:pStyle w:val="a8"/>
        <w:tabs>
          <w:tab w:val="num" w:pos="720"/>
        </w:tabs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1.1. Подготовка и переподготовка врачей общей практики, участковых терапевтов, педиатров.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1.2. Диспансеризация отдельных категорий  населения.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1.3. Иммунизация населения.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1.4. Профилактика ВИЧ-инфекции, гепатитов «В» и «С», выявление                      и лечение больных ВИЧ.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2. Совершенствование медицинской помощи матерям и детям.</w:t>
      </w:r>
    </w:p>
    <w:p w:rsidR="00BE0FA8" w:rsidRPr="00BE0FA8" w:rsidRDefault="00BE0FA8" w:rsidP="00BE0FA8">
      <w:pPr>
        <w:pStyle w:val="a8"/>
        <w:numPr>
          <w:ilvl w:val="1"/>
          <w:numId w:val="4"/>
        </w:numPr>
        <w:tabs>
          <w:tab w:val="num" w:pos="0"/>
        </w:tabs>
        <w:ind w:left="0" w:firstLine="709"/>
        <w:rPr>
          <w:b w:val="0"/>
          <w:szCs w:val="28"/>
        </w:rPr>
      </w:pPr>
      <w:r w:rsidRPr="00BE0FA8">
        <w:rPr>
          <w:b w:val="0"/>
          <w:szCs w:val="28"/>
        </w:rPr>
        <w:t>Обследование новорожденных на галактоземию, адреногенитальный синдром муковисцидоз и аудиологический скрининг детей первого года жизни.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2.2. Оказание медицинской помощи женщинам в период беременности                   и родов в государственных и муниципальных учреждениях родовспоможения.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 xml:space="preserve">2.3. Проведение диспансеризации пребывающих в стационарных учреждениях детей-сирот и детей оставшихся без попечения родителей                             и находящихся в трудной жизненной ситуации. 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3. Повышение доступности и качества специализированной, высокотехнологичной медицинской помощи.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3.1. Увеличение объемов оказания высокотехнологичной медицинской помощи.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3.2. Реализация мероприятий, направленных на совершенствование оказания медицинской помощи больным сосудистыми заболеваниями.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3.3. Совершенствование организации онкологической помощи населению.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4. Формирование здорового образа жизни.</w:t>
      </w:r>
    </w:p>
    <w:p w:rsidR="00BE0FA8" w:rsidRPr="00BE0FA8" w:rsidRDefault="00BE0FA8" w:rsidP="00BE0FA8">
      <w:pPr>
        <w:pStyle w:val="a8"/>
        <w:ind w:firstLine="720"/>
        <w:rPr>
          <w:b w:val="0"/>
          <w:szCs w:val="28"/>
        </w:rPr>
      </w:pPr>
      <w:r w:rsidRPr="00BE0FA8">
        <w:rPr>
          <w:b w:val="0"/>
          <w:szCs w:val="28"/>
        </w:rPr>
        <w:t>Данное направление предусматривает мер</w:t>
      </w:r>
      <w:r w:rsidR="00D6779A">
        <w:rPr>
          <w:b w:val="0"/>
          <w:szCs w:val="28"/>
        </w:rPr>
        <w:t xml:space="preserve">ы по снижению уровня заболеваемости </w:t>
      </w:r>
      <w:r w:rsidRPr="00BE0FA8">
        <w:rPr>
          <w:b w:val="0"/>
          <w:szCs w:val="28"/>
        </w:rPr>
        <w:t>несовершеннолетних</w:t>
      </w:r>
      <w:r w:rsidR="00D6779A">
        <w:rPr>
          <w:b w:val="0"/>
          <w:szCs w:val="28"/>
        </w:rPr>
        <w:t xml:space="preserve"> алкоголизмом</w:t>
      </w:r>
      <w:r w:rsidRPr="00BE0FA8">
        <w:rPr>
          <w:b w:val="0"/>
          <w:szCs w:val="28"/>
        </w:rPr>
        <w:t>.</w:t>
      </w:r>
    </w:p>
    <w:p w:rsidR="00BE0FA8" w:rsidRDefault="00BE0FA8" w:rsidP="00217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43321E" w:rsidRDefault="009F5B97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43321E">
        <w:rPr>
          <w:rFonts w:ascii="Times New Roman" w:hAnsi="Times New Roman"/>
          <w:sz w:val="28"/>
          <w:szCs w:val="28"/>
        </w:rPr>
        <w:t>. Принять проект решения по данному вопросу</w:t>
      </w:r>
      <w:r>
        <w:rPr>
          <w:rFonts w:ascii="Times New Roman" w:hAnsi="Times New Roman"/>
          <w:sz w:val="28"/>
          <w:szCs w:val="28"/>
        </w:rPr>
        <w:t xml:space="preserve"> с учетом замечаний                          и предложений </w:t>
      </w:r>
      <w:r w:rsidR="0043321E">
        <w:rPr>
          <w:rFonts w:ascii="Times New Roman" w:hAnsi="Times New Roman"/>
          <w:sz w:val="28"/>
          <w:szCs w:val="28"/>
        </w:rPr>
        <w:t xml:space="preserve"> (проект решения  </w:t>
      </w:r>
      <w:r w:rsidR="00BD68A1">
        <w:rPr>
          <w:rFonts w:ascii="Times New Roman" w:hAnsi="Times New Roman"/>
          <w:sz w:val="28"/>
          <w:szCs w:val="28"/>
        </w:rPr>
        <w:t>от 4</w:t>
      </w:r>
      <w:r w:rsidR="0043321E">
        <w:rPr>
          <w:rFonts w:ascii="Times New Roman" w:hAnsi="Times New Roman"/>
          <w:sz w:val="28"/>
          <w:szCs w:val="28"/>
        </w:rPr>
        <w:t xml:space="preserve"> </w:t>
      </w:r>
      <w:r w:rsidR="00BD68A1">
        <w:rPr>
          <w:rFonts w:ascii="Times New Roman" w:hAnsi="Times New Roman"/>
          <w:sz w:val="28"/>
          <w:szCs w:val="28"/>
        </w:rPr>
        <w:t>июня  2013 года № 6</w:t>
      </w:r>
      <w:r w:rsidR="0043321E">
        <w:rPr>
          <w:rFonts w:ascii="Times New Roman" w:hAnsi="Times New Roman"/>
          <w:sz w:val="28"/>
          <w:szCs w:val="28"/>
        </w:rPr>
        <w:t xml:space="preserve">  «</w:t>
      </w:r>
      <w:r w:rsidR="00BD68A1">
        <w:rPr>
          <w:rFonts w:ascii="Times New Roman" w:hAnsi="Times New Roman"/>
          <w:sz w:val="28"/>
          <w:szCs w:val="28"/>
        </w:rPr>
        <w:t xml:space="preserve">О реализации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BD68A1">
        <w:rPr>
          <w:rFonts w:ascii="Times New Roman" w:hAnsi="Times New Roman"/>
          <w:sz w:val="28"/>
          <w:szCs w:val="28"/>
        </w:rPr>
        <w:t>на территории Орловской области национального проекта «Здоровье</w:t>
      </w:r>
      <w:r w:rsidR="0043321E">
        <w:rPr>
          <w:rFonts w:ascii="Times New Roman" w:hAnsi="Times New Roman"/>
          <w:sz w:val="28"/>
          <w:szCs w:val="28"/>
        </w:rPr>
        <w:t>» прилагается).</w:t>
      </w:r>
    </w:p>
    <w:p w:rsidR="0043321E" w:rsidRDefault="0043321E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B97" w:rsidRDefault="009F5B97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B97" w:rsidRDefault="009F5B97" w:rsidP="00044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Правительства</w:t>
      </w: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области, руководитель блока социального</w:t>
      </w:r>
    </w:p>
    <w:p w:rsidR="0043321E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развития, координатор областной</w:t>
      </w:r>
    </w:p>
    <w:p w:rsidR="0043321E" w:rsidRPr="00C40A37" w:rsidRDefault="0043321E" w:rsidP="00432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трехсторонней комиссии                                                      О. Н. Ревякин</w:t>
      </w:r>
    </w:p>
    <w:p w:rsidR="0043321E" w:rsidRPr="00A05B3A" w:rsidRDefault="0043321E" w:rsidP="000A46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3321E" w:rsidRPr="00A05B3A" w:rsidSect="00895BD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A1F" w:rsidRDefault="00E63A1F" w:rsidP="00F3702E">
      <w:pPr>
        <w:spacing w:after="0" w:line="240" w:lineRule="auto"/>
      </w:pPr>
      <w:r>
        <w:separator/>
      </w:r>
    </w:p>
  </w:endnote>
  <w:endnote w:type="continuationSeparator" w:id="0">
    <w:p w:rsidR="00E63A1F" w:rsidRDefault="00E63A1F" w:rsidP="00F3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A1F" w:rsidRDefault="00E63A1F" w:rsidP="00F3702E">
      <w:pPr>
        <w:spacing w:after="0" w:line="240" w:lineRule="auto"/>
      </w:pPr>
      <w:r>
        <w:separator/>
      </w:r>
    </w:p>
  </w:footnote>
  <w:footnote w:type="continuationSeparator" w:id="0">
    <w:p w:rsidR="00E63A1F" w:rsidRDefault="00E63A1F" w:rsidP="00F3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1E" w:rsidRDefault="0060593C">
    <w:pPr>
      <w:pStyle w:val="a6"/>
      <w:jc w:val="center"/>
    </w:pPr>
    <w:fldSimple w:instr=" PAGE   \* MERGEFORMAT ">
      <w:r w:rsidR="008B73DA">
        <w:rPr>
          <w:noProof/>
        </w:rPr>
        <w:t>6</w:t>
      </w:r>
    </w:fldSimple>
  </w:p>
  <w:p w:rsidR="0043321E" w:rsidRDefault="004332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A10E8"/>
    <w:multiLevelType w:val="hybridMultilevel"/>
    <w:tmpl w:val="5E8230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377A19"/>
    <w:multiLevelType w:val="multilevel"/>
    <w:tmpl w:val="E40C5D9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7FF1619"/>
    <w:multiLevelType w:val="hybridMultilevel"/>
    <w:tmpl w:val="21BEF9B2"/>
    <w:lvl w:ilvl="0" w:tplc="351CDC4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62DE3368"/>
    <w:multiLevelType w:val="hybridMultilevel"/>
    <w:tmpl w:val="BD92368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504AEE"/>
    <w:multiLevelType w:val="hybridMultilevel"/>
    <w:tmpl w:val="3724B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46CE"/>
    <w:rsid w:val="00001D2E"/>
    <w:rsid w:val="00006A98"/>
    <w:rsid w:val="00006E1E"/>
    <w:rsid w:val="000173DB"/>
    <w:rsid w:val="00022BE7"/>
    <w:rsid w:val="00027F4E"/>
    <w:rsid w:val="00044E26"/>
    <w:rsid w:val="000568E9"/>
    <w:rsid w:val="00056D7C"/>
    <w:rsid w:val="00061E04"/>
    <w:rsid w:val="0006696D"/>
    <w:rsid w:val="00070D02"/>
    <w:rsid w:val="000745D3"/>
    <w:rsid w:val="000751B1"/>
    <w:rsid w:val="000756C1"/>
    <w:rsid w:val="000808D9"/>
    <w:rsid w:val="00087C7D"/>
    <w:rsid w:val="000922A8"/>
    <w:rsid w:val="000A421D"/>
    <w:rsid w:val="000A427D"/>
    <w:rsid w:val="000A46CE"/>
    <w:rsid w:val="000A5347"/>
    <w:rsid w:val="000A6441"/>
    <w:rsid w:val="000A6D68"/>
    <w:rsid w:val="000B40ED"/>
    <w:rsid w:val="000C3D3A"/>
    <w:rsid w:val="000D15EE"/>
    <w:rsid w:val="000E66EC"/>
    <w:rsid w:val="000E6A8B"/>
    <w:rsid w:val="000F3AA6"/>
    <w:rsid w:val="000F6411"/>
    <w:rsid w:val="0010256E"/>
    <w:rsid w:val="001170A6"/>
    <w:rsid w:val="001307F0"/>
    <w:rsid w:val="00131406"/>
    <w:rsid w:val="00144A76"/>
    <w:rsid w:val="001708F9"/>
    <w:rsid w:val="00175F48"/>
    <w:rsid w:val="0018742F"/>
    <w:rsid w:val="00195FD7"/>
    <w:rsid w:val="001A4FDE"/>
    <w:rsid w:val="001B274A"/>
    <w:rsid w:val="001B5B1B"/>
    <w:rsid w:val="001B6070"/>
    <w:rsid w:val="001C2481"/>
    <w:rsid w:val="001C2D5B"/>
    <w:rsid w:val="001D6CDF"/>
    <w:rsid w:val="001E094C"/>
    <w:rsid w:val="001E0F4C"/>
    <w:rsid w:val="001F7F24"/>
    <w:rsid w:val="002048E5"/>
    <w:rsid w:val="00204F59"/>
    <w:rsid w:val="00206284"/>
    <w:rsid w:val="00210A33"/>
    <w:rsid w:val="00212877"/>
    <w:rsid w:val="002176FF"/>
    <w:rsid w:val="00217B94"/>
    <w:rsid w:val="00223CE8"/>
    <w:rsid w:val="00227D31"/>
    <w:rsid w:val="00233852"/>
    <w:rsid w:val="00243D06"/>
    <w:rsid w:val="002527B5"/>
    <w:rsid w:val="00261AF4"/>
    <w:rsid w:val="002707E8"/>
    <w:rsid w:val="002726FF"/>
    <w:rsid w:val="00273D2B"/>
    <w:rsid w:val="002904B6"/>
    <w:rsid w:val="002B6DAC"/>
    <w:rsid w:val="002C2188"/>
    <w:rsid w:val="002C6FE2"/>
    <w:rsid w:val="002D06C3"/>
    <w:rsid w:val="002D4646"/>
    <w:rsid w:val="002E02D7"/>
    <w:rsid w:val="002E59C4"/>
    <w:rsid w:val="002E634E"/>
    <w:rsid w:val="002F5836"/>
    <w:rsid w:val="00301B2F"/>
    <w:rsid w:val="003021FE"/>
    <w:rsid w:val="00307CEE"/>
    <w:rsid w:val="003120FF"/>
    <w:rsid w:val="0032449A"/>
    <w:rsid w:val="00324C5A"/>
    <w:rsid w:val="0033003B"/>
    <w:rsid w:val="00343612"/>
    <w:rsid w:val="003565C7"/>
    <w:rsid w:val="00361D0E"/>
    <w:rsid w:val="00367297"/>
    <w:rsid w:val="00367B05"/>
    <w:rsid w:val="00374143"/>
    <w:rsid w:val="00382F1B"/>
    <w:rsid w:val="00385795"/>
    <w:rsid w:val="003976AB"/>
    <w:rsid w:val="003A229B"/>
    <w:rsid w:val="003A654E"/>
    <w:rsid w:val="003B1CFC"/>
    <w:rsid w:val="003B4FC1"/>
    <w:rsid w:val="003B69F7"/>
    <w:rsid w:val="003C4AAB"/>
    <w:rsid w:val="003C5347"/>
    <w:rsid w:val="003D1DCB"/>
    <w:rsid w:val="003E244F"/>
    <w:rsid w:val="004011E9"/>
    <w:rsid w:val="0041006B"/>
    <w:rsid w:val="00414F7F"/>
    <w:rsid w:val="004166D8"/>
    <w:rsid w:val="00417BCF"/>
    <w:rsid w:val="004326DC"/>
    <w:rsid w:val="0043321E"/>
    <w:rsid w:val="004361C5"/>
    <w:rsid w:val="004366E2"/>
    <w:rsid w:val="00436AC5"/>
    <w:rsid w:val="00441D6E"/>
    <w:rsid w:val="00443647"/>
    <w:rsid w:val="00444B98"/>
    <w:rsid w:val="004451E5"/>
    <w:rsid w:val="004467FB"/>
    <w:rsid w:val="00454D95"/>
    <w:rsid w:val="00462A4C"/>
    <w:rsid w:val="00464A8D"/>
    <w:rsid w:val="004659BD"/>
    <w:rsid w:val="00470D9B"/>
    <w:rsid w:val="00472589"/>
    <w:rsid w:val="00480F61"/>
    <w:rsid w:val="0048468D"/>
    <w:rsid w:val="00487D7A"/>
    <w:rsid w:val="004A08E6"/>
    <w:rsid w:val="004A5D03"/>
    <w:rsid w:val="004B60F4"/>
    <w:rsid w:val="004B6BD3"/>
    <w:rsid w:val="004B73D3"/>
    <w:rsid w:val="004D4754"/>
    <w:rsid w:val="004E4737"/>
    <w:rsid w:val="004E47F6"/>
    <w:rsid w:val="004F5907"/>
    <w:rsid w:val="00511E27"/>
    <w:rsid w:val="00515698"/>
    <w:rsid w:val="00516C1C"/>
    <w:rsid w:val="00535A35"/>
    <w:rsid w:val="005376FD"/>
    <w:rsid w:val="00562A68"/>
    <w:rsid w:val="00562E47"/>
    <w:rsid w:val="00563419"/>
    <w:rsid w:val="005677FD"/>
    <w:rsid w:val="00573BC9"/>
    <w:rsid w:val="005905EB"/>
    <w:rsid w:val="0059637C"/>
    <w:rsid w:val="005A4927"/>
    <w:rsid w:val="005C2BC3"/>
    <w:rsid w:val="005C2D98"/>
    <w:rsid w:val="005C4BB5"/>
    <w:rsid w:val="005D353E"/>
    <w:rsid w:val="005D4602"/>
    <w:rsid w:val="005E5AF7"/>
    <w:rsid w:val="005E5DEB"/>
    <w:rsid w:val="005F402E"/>
    <w:rsid w:val="005F5A19"/>
    <w:rsid w:val="006031B0"/>
    <w:rsid w:val="006058BC"/>
    <w:rsid w:val="0060593C"/>
    <w:rsid w:val="00607E83"/>
    <w:rsid w:val="006254B8"/>
    <w:rsid w:val="00626879"/>
    <w:rsid w:val="006269E0"/>
    <w:rsid w:val="0063486F"/>
    <w:rsid w:val="006368D4"/>
    <w:rsid w:val="00653612"/>
    <w:rsid w:val="00655093"/>
    <w:rsid w:val="00661CBB"/>
    <w:rsid w:val="00677013"/>
    <w:rsid w:val="00677D3E"/>
    <w:rsid w:val="00691CFE"/>
    <w:rsid w:val="0069777C"/>
    <w:rsid w:val="006A4F02"/>
    <w:rsid w:val="006B0C2F"/>
    <w:rsid w:val="006C1210"/>
    <w:rsid w:val="006C124F"/>
    <w:rsid w:val="006C6A95"/>
    <w:rsid w:val="006D1989"/>
    <w:rsid w:val="006D3375"/>
    <w:rsid w:val="006E0C2E"/>
    <w:rsid w:val="006E1608"/>
    <w:rsid w:val="006E7253"/>
    <w:rsid w:val="006E7B6E"/>
    <w:rsid w:val="006F4977"/>
    <w:rsid w:val="00703C54"/>
    <w:rsid w:val="00710079"/>
    <w:rsid w:val="00711BED"/>
    <w:rsid w:val="007125F0"/>
    <w:rsid w:val="007144B8"/>
    <w:rsid w:val="007212B2"/>
    <w:rsid w:val="00724434"/>
    <w:rsid w:val="007246C4"/>
    <w:rsid w:val="007451B0"/>
    <w:rsid w:val="007464BB"/>
    <w:rsid w:val="00752AAA"/>
    <w:rsid w:val="00754C03"/>
    <w:rsid w:val="007840FF"/>
    <w:rsid w:val="00794E6C"/>
    <w:rsid w:val="007978C5"/>
    <w:rsid w:val="007A22C8"/>
    <w:rsid w:val="007C31D4"/>
    <w:rsid w:val="007C44A5"/>
    <w:rsid w:val="007C54AF"/>
    <w:rsid w:val="007C76A3"/>
    <w:rsid w:val="007C7D61"/>
    <w:rsid w:val="007D0E97"/>
    <w:rsid w:val="007D1EAD"/>
    <w:rsid w:val="007D433B"/>
    <w:rsid w:val="007E2899"/>
    <w:rsid w:val="007E4140"/>
    <w:rsid w:val="007E6BE2"/>
    <w:rsid w:val="007F04EA"/>
    <w:rsid w:val="007F78DD"/>
    <w:rsid w:val="00800CA0"/>
    <w:rsid w:val="00801AAE"/>
    <w:rsid w:val="008078FE"/>
    <w:rsid w:val="0081035D"/>
    <w:rsid w:val="00815772"/>
    <w:rsid w:val="008376A1"/>
    <w:rsid w:val="00840684"/>
    <w:rsid w:val="00864367"/>
    <w:rsid w:val="008759D6"/>
    <w:rsid w:val="00876FFE"/>
    <w:rsid w:val="008908EF"/>
    <w:rsid w:val="00895BDD"/>
    <w:rsid w:val="008A0E78"/>
    <w:rsid w:val="008B2EFA"/>
    <w:rsid w:val="008B3C39"/>
    <w:rsid w:val="008B73DA"/>
    <w:rsid w:val="008E5E6A"/>
    <w:rsid w:val="008F68A8"/>
    <w:rsid w:val="0092444D"/>
    <w:rsid w:val="009313C1"/>
    <w:rsid w:val="009424AF"/>
    <w:rsid w:val="00945B36"/>
    <w:rsid w:val="00950C02"/>
    <w:rsid w:val="00980B88"/>
    <w:rsid w:val="00982F16"/>
    <w:rsid w:val="009836C4"/>
    <w:rsid w:val="00983960"/>
    <w:rsid w:val="009860F6"/>
    <w:rsid w:val="0099677C"/>
    <w:rsid w:val="009973A1"/>
    <w:rsid w:val="009A2B85"/>
    <w:rsid w:val="009B19F2"/>
    <w:rsid w:val="009C3AB2"/>
    <w:rsid w:val="009C4603"/>
    <w:rsid w:val="009E6322"/>
    <w:rsid w:val="009E7769"/>
    <w:rsid w:val="009F336F"/>
    <w:rsid w:val="009F5B97"/>
    <w:rsid w:val="00A05B3A"/>
    <w:rsid w:val="00A35FA8"/>
    <w:rsid w:val="00A40C96"/>
    <w:rsid w:val="00A52A50"/>
    <w:rsid w:val="00A6067F"/>
    <w:rsid w:val="00A81A9B"/>
    <w:rsid w:val="00A82A34"/>
    <w:rsid w:val="00A82E20"/>
    <w:rsid w:val="00A95E77"/>
    <w:rsid w:val="00AA01B4"/>
    <w:rsid w:val="00AA674A"/>
    <w:rsid w:val="00AB0710"/>
    <w:rsid w:val="00AD0897"/>
    <w:rsid w:val="00AD0C62"/>
    <w:rsid w:val="00AD3CD1"/>
    <w:rsid w:val="00AE352A"/>
    <w:rsid w:val="00AF0D9A"/>
    <w:rsid w:val="00AF5888"/>
    <w:rsid w:val="00AF7D22"/>
    <w:rsid w:val="00B0357C"/>
    <w:rsid w:val="00B1095C"/>
    <w:rsid w:val="00B2081A"/>
    <w:rsid w:val="00B21C29"/>
    <w:rsid w:val="00B37B22"/>
    <w:rsid w:val="00B67729"/>
    <w:rsid w:val="00B67B38"/>
    <w:rsid w:val="00B70F4E"/>
    <w:rsid w:val="00B73EE5"/>
    <w:rsid w:val="00B7673A"/>
    <w:rsid w:val="00B861A9"/>
    <w:rsid w:val="00B97B64"/>
    <w:rsid w:val="00B97D26"/>
    <w:rsid w:val="00BB023F"/>
    <w:rsid w:val="00BB4D06"/>
    <w:rsid w:val="00BB50C6"/>
    <w:rsid w:val="00BB6134"/>
    <w:rsid w:val="00BD68A1"/>
    <w:rsid w:val="00BE05EF"/>
    <w:rsid w:val="00BE0FA8"/>
    <w:rsid w:val="00BE5BCD"/>
    <w:rsid w:val="00BE6761"/>
    <w:rsid w:val="00C12304"/>
    <w:rsid w:val="00C1317B"/>
    <w:rsid w:val="00C1541B"/>
    <w:rsid w:val="00C26237"/>
    <w:rsid w:val="00C3125A"/>
    <w:rsid w:val="00C31547"/>
    <w:rsid w:val="00C33CD0"/>
    <w:rsid w:val="00C37894"/>
    <w:rsid w:val="00C40A37"/>
    <w:rsid w:val="00C51D01"/>
    <w:rsid w:val="00C61676"/>
    <w:rsid w:val="00C7183B"/>
    <w:rsid w:val="00C8149F"/>
    <w:rsid w:val="00C82F33"/>
    <w:rsid w:val="00C94FE3"/>
    <w:rsid w:val="00CA4B6A"/>
    <w:rsid w:val="00CB1586"/>
    <w:rsid w:val="00CB4DDA"/>
    <w:rsid w:val="00CC0948"/>
    <w:rsid w:val="00CC1CAC"/>
    <w:rsid w:val="00CC6B2C"/>
    <w:rsid w:val="00CD58B9"/>
    <w:rsid w:val="00CD77CE"/>
    <w:rsid w:val="00CE3247"/>
    <w:rsid w:val="00CF19D6"/>
    <w:rsid w:val="00CF5896"/>
    <w:rsid w:val="00CF5A02"/>
    <w:rsid w:val="00CF62DF"/>
    <w:rsid w:val="00CF763E"/>
    <w:rsid w:val="00D00074"/>
    <w:rsid w:val="00D04A58"/>
    <w:rsid w:val="00D13123"/>
    <w:rsid w:val="00D25EFE"/>
    <w:rsid w:val="00D41BAB"/>
    <w:rsid w:val="00D52B99"/>
    <w:rsid w:val="00D57868"/>
    <w:rsid w:val="00D60D75"/>
    <w:rsid w:val="00D61390"/>
    <w:rsid w:val="00D65CA3"/>
    <w:rsid w:val="00D670C0"/>
    <w:rsid w:val="00D6779A"/>
    <w:rsid w:val="00D711B2"/>
    <w:rsid w:val="00D74841"/>
    <w:rsid w:val="00D75D68"/>
    <w:rsid w:val="00D75F49"/>
    <w:rsid w:val="00D81221"/>
    <w:rsid w:val="00D82189"/>
    <w:rsid w:val="00D909A6"/>
    <w:rsid w:val="00D977C5"/>
    <w:rsid w:val="00DB7944"/>
    <w:rsid w:val="00DB7E22"/>
    <w:rsid w:val="00DD24C1"/>
    <w:rsid w:val="00DD2BCA"/>
    <w:rsid w:val="00DD6DA9"/>
    <w:rsid w:val="00DE062D"/>
    <w:rsid w:val="00DE4D97"/>
    <w:rsid w:val="00DF4166"/>
    <w:rsid w:val="00E10F8F"/>
    <w:rsid w:val="00E12D35"/>
    <w:rsid w:val="00E17F19"/>
    <w:rsid w:val="00E21E35"/>
    <w:rsid w:val="00E22E48"/>
    <w:rsid w:val="00E27864"/>
    <w:rsid w:val="00E302E1"/>
    <w:rsid w:val="00E30B76"/>
    <w:rsid w:val="00E312C9"/>
    <w:rsid w:val="00E34885"/>
    <w:rsid w:val="00E43881"/>
    <w:rsid w:val="00E46935"/>
    <w:rsid w:val="00E5274E"/>
    <w:rsid w:val="00E53E42"/>
    <w:rsid w:val="00E57C2A"/>
    <w:rsid w:val="00E603DD"/>
    <w:rsid w:val="00E63A1F"/>
    <w:rsid w:val="00E6416F"/>
    <w:rsid w:val="00E665CE"/>
    <w:rsid w:val="00E75E94"/>
    <w:rsid w:val="00E86DE2"/>
    <w:rsid w:val="00E96D30"/>
    <w:rsid w:val="00EA0482"/>
    <w:rsid w:val="00EA12B1"/>
    <w:rsid w:val="00EC2818"/>
    <w:rsid w:val="00EC5E47"/>
    <w:rsid w:val="00ED24C1"/>
    <w:rsid w:val="00ED2865"/>
    <w:rsid w:val="00ED36DE"/>
    <w:rsid w:val="00ED65DA"/>
    <w:rsid w:val="00EE2DEC"/>
    <w:rsid w:val="00EF432E"/>
    <w:rsid w:val="00F0235F"/>
    <w:rsid w:val="00F0739F"/>
    <w:rsid w:val="00F33F95"/>
    <w:rsid w:val="00F3702E"/>
    <w:rsid w:val="00F42714"/>
    <w:rsid w:val="00F4425B"/>
    <w:rsid w:val="00F635B6"/>
    <w:rsid w:val="00F672CD"/>
    <w:rsid w:val="00F7039C"/>
    <w:rsid w:val="00F739C3"/>
    <w:rsid w:val="00F82290"/>
    <w:rsid w:val="00F82F75"/>
    <w:rsid w:val="00F915B0"/>
    <w:rsid w:val="00F9269D"/>
    <w:rsid w:val="00F937D4"/>
    <w:rsid w:val="00FA2E91"/>
    <w:rsid w:val="00FA5269"/>
    <w:rsid w:val="00FB4585"/>
    <w:rsid w:val="00FD7F51"/>
    <w:rsid w:val="00FE28DC"/>
    <w:rsid w:val="00FF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46CE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A46CE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0A4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37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3702E"/>
    <w:rPr>
      <w:rFonts w:cs="Times New Roman"/>
    </w:rPr>
  </w:style>
  <w:style w:type="paragraph" w:styleId="a8">
    <w:name w:val="Body Text"/>
    <w:basedOn w:val="a"/>
    <w:link w:val="a9"/>
    <w:uiPriority w:val="99"/>
    <w:rsid w:val="00D82189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D8218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е вступил в силу"/>
    <w:basedOn w:val="a0"/>
    <w:uiPriority w:val="99"/>
    <w:rsid w:val="00AA674A"/>
    <w:rPr>
      <w:rFonts w:cs="Times New Roman"/>
      <w:color w:val="008080"/>
    </w:rPr>
  </w:style>
  <w:style w:type="paragraph" w:styleId="ab">
    <w:name w:val="Body Text Indent"/>
    <w:basedOn w:val="a"/>
    <w:link w:val="ac"/>
    <w:uiPriority w:val="99"/>
    <w:rsid w:val="006B0C2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B0C2F"/>
    <w:rPr>
      <w:rFonts w:cs="Times New Roman"/>
    </w:rPr>
  </w:style>
  <w:style w:type="paragraph" w:styleId="2">
    <w:name w:val="Body Text Indent 2"/>
    <w:basedOn w:val="a"/>
    <w:link w:val="20"/>
    <w:uiPriority w:val="99"/>
    <w:rsid w:val="00D5786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5786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0A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A421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937D4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rsid w:val="00562A6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62A68"/>
    <w:rPr>
      <w:rFonts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217B9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217B94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EA048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EA0482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5C4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locked/>
    <w:rsid w:val="000751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3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8C4F9-9161-42DE-8F6E-A7912964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8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41</cp:revision>
  <cp:lastPrinted>2013-06-21T05:17:00Z</cp:lastPrinted>
  <dcterms:created xsi:type="dcterms:W3CDTF">2013-03-01T05:19:00Z</dcterms:created>
  <dcterms:modified xsi:type="dcterms:W3CDTF">2013-06-21T05:17:00Z</dcterms:modified>
</cp:coreProperties>
</file>