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E3F" w:rsidRDefault="00630E3F" w:rsidP="002F057A">
      <w:pPr>
        <w:pStyle w:val="a3"/>
        <w:ind w:left="0"/>
        <w:jc w:val="center"/>
        <w:rPr>
          <w:spacing w:val="60"/>
        </w:rPr>
      </w:pPr>
      <w:r>
        <w:rPr>
          <w:spacing w:val="60"/>
        </w:rPr>
        <w:t>РОССИЙСКАЯ   ФЕДЕРАЦИЯ</w:t>
      </w:r>
      <w:r>
        <w:rPr>
          <w:spacing w:val="60"/>
          <w:lang w:val="en-US"/>
        </w:rPr>
        <w:t xml:space="preserve">    </w:t>
      </w:r>
    </w:p>
    <w:p w:rsidR="00630E3F" w:rsidRDefault="00630E3F" w:rsidP="002F057A">
      <w:pPr>
        <w:pStyle w:val="a3"/>
        <w:ind w:left="0"/>
        <w:jc w:val="center"/>
        <w:rPr>
          <w:lang w:val="en-US"/>
        </w:rPr>
      </w:pPr>
      <w:r>
        <w:rPr>
          <w:spacing w:val="60"/>
          <w:lang w:val="en-US"/>
        </w:rPr>
        <w:t xml:space="preserve">        </w:t>
      </w:r>
    </w:p>
    <w:p w:rsidR="00630E3F" w:rsidRDefault="00D87C8C" w:rsidP="002F057A">
      <w:pPr>
        <w:pStyle w:val="a3"/>
        <w:ind w:left="0"/>
        <w:jc w:val="center"/>
      </w:pPr>
      <w:r>
        <w:rPr>
          <w:noProof/>
        </w:rPr>
        <w:drawing>
          <wp:inline distT="0" distB="0" distL="0" distR="0">
            <wp:extent cx="952500" cy="923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E3F" w:rsidRDefault="00630E3F" w:rsidP="002F057A">
      <w:pPr>
        <w:pStyle w:val="a3"/>
        <w:ind w:left="0"/>
        <w:jc w:val="center"/>
        <w:rPr>
          <w:b/>
        </w:rPr>
      </w:pPr>
      <w:r>
        <w:rPr>
          <w:b/>
        </w:rPr>
        <w:t xml:space="preserve">Т Р Е Х С Т О Р О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 </w:t>
      </w:r>
      <w:proofErr w:type="spellStart"/>
      <w:r>
        <w:rPr>
          <w:b/>
        </w:rPr>
        <w:t>Я</w:t>
      </w:r>
      <w:proofErr w:type="spellEnd"/>
      <w:r>
        <w:rPr>
          <w:b/>
        </w:rPr>
        <w:t xml:space="preserve">     К О М И С </w:t>
      </w:r>
      <w:proofErr w:type="spellStart"/>
      <w:r>
        <w:rPr>
          <w:b/>
        </w:rPr>
        <w:t>С</w:t>
      </w:r>
      <w:proofErr w:type="spellEnd"/>
      <w:r>
        <w:rPr>
          <w:b/>
        </w:rPr>
        <w:t xml:space="preserve"> И Я</w:t>
      </w:r>
    </w:p>
    <w:p w:rsidR="00630E3F" w:rsidRDefault="00BD6A95" w:rsidP="002F057A">
      <w:pPr>
        <w:pStyle w:val="a3"/>
        <w:ind w:left="0"/>
        <w:rPr>
          <w:sz w:val="20"/>
        </w:rPr>
      </w:pPr>
      <w:r w:rsidRPr="00BD6A95">
        <w:rPr>
          <w:noProof/>
        </w:rPr>
        <w:pict>
          <v:line id="_x0000_s1026" style="position:absolute;z-index:251657728;mso-position-horizontal-relative:margin" from=".1pt,17.65pt" to="504.25pt,17.7pt" o:allowincell="f" strokeweight="2pt">
            <v:stroke startarrowwidth="narrow" startarrowlength="short" endarrowwidth="narrow" endarrowlength="short"/>
            <w10:wrap anchorx="margin"/>
          </v:line>
        </w:pict>
      </w:r>
      <w:r w:rsidR="00630E3F">
        <w:rPr>
          <w:b/>
        </w:rPr>
        <w:t xml:space="preserve">  </w:t>
      </w:r>
      <w:r w:rsidR="00630E3F" w:rsidRPr="002211EB">
        <w:rPr>
          <w:b/>
        </w:rPr>
        <w:t>по</w:t>
      </w:r>
      <w:r w:rsidR="00630E3F">
        <w:rPr>
          <w:b/>
        </w:rPr>
        <w:t xml:space="preserve">  регулированию  социально - трудовых  отношений  в  Орловской области</w:t>
      </w:r>
    </w:p>
    <w:p w:rsidR="00630E3F" w:rsidRDefault="00630E3F" w:rsidP="002F057A">
      <w:pPr>
        <w:jc w:val="center"/>
        <w:rPr>
          <w:sz w:val="20"/>
        </w:rPr>
      </w:pPr>
      <w:r>
        <w:rPr>
          <w:sz w:val="20"/>
        </w:rPr>
        <w:t>Россия,    302030,    г. Орел,    ул. Пушкина,   22</w:t>
      </w:r>
    </w:p>
    <w:p w:rsidR="00630E3F" w:rsidRDefault="00630E3F" w:rsidP="002F057A">
      <w:pPr>
        <w:pBdr>
          <w:bottom w:val="single" w:sz="12" w:space="1" w:color="auto"/>
        </w:pBdr>
        <w:rPr>
          <w:sz w:val="20"/>
        </w:rPr>
      </w:pPr>
      <w:r>
        <w:rPr>
          <w:sz w:val="20"/>
        </w:rPr>
        <w:t xml:space="preserve">                                             Телефоны</w:t>
      </w:r>
      <w:proofErr w:type="gramStart"/>
      <w:r>
        <w:rPr>
          <w:sz w:val="20"/>
        </w:rPr>
        <w:t xml:space="preserve"> :</w:t>
      </w:r>
      <w:proofErr w:type="gramEnd"/>
      <w:r>
        <w:rPr>
          <w:sz w:val="20"/>
        </w:rPr>
        <w:t xml:space="preserve">   ( 4862)  55 - 38 – 30,  55 -  11 -</w:t>
      </w:r>
      <w:r>
        <w:t xml:space="preserve">  </w:t>
      </w:r>
      <w:r>
        <w:rPr>
          <w:sz w:val="20"/>
        </w:rPr>
        <w:t>07,  55 – 61 – 96</w:t>
      </w:r>
    </w:p>
    <w:p w:rsidR="00630E3F" w:rsidRDefault="00630E3F" w:rsidP="002F057A">
      <w:pPr>
        <w:jc w:val="center"/>
        <w:rPr>
          <w:sz w:val="26"/>
        </w:rPr>
      </w:pPr>
    </w:p>
    <w:p w:rsidR="00630E3F" w:rsidRDefault="00630E3F" w:rsidP="002F05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630E3F" w:rsidRDefault="00630E3F" w:rsidP="002F057A">
      <w:pPr>
        <w:jc w:val="center"/>
        <w:rPr>
          <w:sz w:val="28"/>
          <w:szCs w:val="28"/>
        </w:rPr>
      </w:pPr>
    </w:p>
    <w:p w:rsidR="00630E3F" w:rsidRDefault="00630E3F" w:rsidP="002F057A">
      <w:pPr>
        <w:rPr>
          <w:sz w:val="28"/>
          <w:szCs w:val="28"/>
        </w:rPr>
      </w:pPr>
      <w:r>
        <w:rPr>
          <w:sz w:val="28"/>
          <w:szCs w:val="28"/>
        </w:rPr>
        <w:t xml:space="preserve">            2</w:t>
      </w:r>
      <w:r w:rsidR="008E6E2B" w:rsidRPr="00271671">
        <w:rPr>
          <w:sz w:val="28"/>
          <w:szCs w:val="28"/>
        </w:rPr>
        <w:t xml:space="preserve">8 </w:t>
      </w:r>
      <w:r w:rsidR="00D96462">
        <w:rPr>
          <w:sz w:val="28"/>
          <w:szCs w:val="28"/>
        </w:rPr>
        <w:t>февраля  2013</w:t>
      </w:r>
      <w:r>
        <w:rPr>
          <w:sz w:val="28"/>
          <w:szCs w:val="28"/>
        </w:rPr>
        <w:t xml:space="preserve"> г.                                                                         №  1</w:t>
      </w:r>
    </w:p>
    <w:p w:rsidR="00630E3F" w:rsidRDefault="00630E3F" w:rsidP="002F057A">
      <w:pPr>
        <w:tabs>
          <w:tab w:val="left" w:pos="31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г. Орел</w:t>
      </w:r>
      <w:r>
        <w:rPr>
          <w:sz w:val="28"/>
          <w:szCs w:val="28"/>
        </w:rPr>
        <w:tab/>
      </w:r>
    </w:p>
    <w:p w:rsidR="00630E3F" w:rsidRDefault="00630E3F" w:rsidP="002F057A">
      <w:pPr>
        <w:jc w:val="center"/>
        <w:rPr>
          <w:sz w:val="28"/>
        </w:rPr>
      </w:pPr>
    </w:p>
    <w:p w:rsidR="00630E3F" w:rsidRDefault="00630E3F" w:rsidP="002F057A"/>
    <w:p w:rsidR="00630E3F" w:rsidRDefault="00630E3F" w:rsidP="002F057A">
      <w:pPr>
        <w:jc w:val="center"/>
        <w:rPr>
          <w:sz w:val="28"/>
        </w:rPr>
      </w:pPr>
      <w:r>
        <w:rPr>
          <w:sz w:val="28"/>
        </w:rPr>
        <w:t xml:space="preserve">Об итогах выполнения Соглашения между Правительством Орловской области, Федерацией профсоюзов Орловской области и объединением работодателей «Объединение промышленников и предпринимателей Орловской области» </w:t>
      </w:r>
    </w:p>
    <w:p w:rsidR="00630E3F" w:rsidRDefault="00630E3F" w:rsidP="002F057A">
      <w:pPr>
        <w:jc w:val="center"/>
        <w:rPr>
          <w:sz w:val="28"/>
        </w:rPr>
      </w:pPr>
      <w:r>
        <w:rPr>
          <w:sz w:val="28"/>
        </w:rPr>
        <w:t>на 2011-2013 годы за 2012 год</w:t>
      </w:r>
    </w:p>
    <w:p w:rsidR="00630E3F" w:rsidRDefault="00630E3F" w:rsidP="002F057A">
      <w:pPr>
        <w:jc w:val="center"/>
        <w:rPr>
          <w:sz w:val="28"/>
        </w:rPr>
      </w:pPr>
    </w:p>
    <w:p w:rsidR="00630E3F" w:rsidRPr="00473CC5" w:rsidRDefault="00630E3F" w:rsidP="00DA6DD6">
      <w:pPr>
        <w:ind w:firstLine="709"/>
        <w:jc w:val="both"/>
        <w:rPr>
          <w:sz w:val="28"/>
          <w:szCs w:val="28"/>
        </w:rPr>
      </w:pPr>
      <w:proofErr w:type="gramStart"/>
      <w:r w:rsidRPr="00DA6DD6">
        <w:rPr>
          <w:sz w:val="28"/>
          <w:szCs w:val="28"/>
        </w:rPr>
        <w:t>Областная трехсторонняя комиссия</w:t>
      </w:r>
      <w:r w:rsidRPr="009B33A7">
        <w:rPr>
          <w:sz w:val="28"/>
          <w:szCs w:val="28"/>
        </w:rPr>
        <w:t xml:space="preserve"> </w:t>
      </w:r>
      <w:r>
        <w:rPr>
          <w:sz w:val="28"/>
          <w:szCs w:val="28"/>
        </w:rPr>
        <w:t>по регулированию социально-трудовых отношений</w:t>
      </w:r>
      <w:r w:rsidRPr="00DA6DD6">
        <w:rPr>
          <w:sz w:val="28"/>
          <w:szCs w:val="28"/>
        </w:rPr>
        <w:t xml:space="preserve"> в лице представителей органов исполнительной государственной власти Орловской области, Федерации профсоюзов Орловской области и объединения работодателей «Объединение промышленников и предпринимателей Орловск</w:t>
      </w:r>
      <w:r>
        <w:rPr>
          <w:sz w:val="28"/>
          <w:szCs w:val="28"/>
        </w:rPr>
        <w:t xml:space="preserve">ой области» отмечает, что </w:t>
      </w:r>
      <w:r w:rsidR="00FF31D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в 2012</w:t>
      </w:r>
      <w:r w:rsidRPr="00DA6DD6">
        <w:rPr>
          <w:sz w:val="28"/>
          <w:szCs w:val="28"/>
        </w:rPr>
        <w:t xml:space="preserve"> году сторонами социального партнерства проводилась работа  </w:t>
      </w:r>
      <w:r w:rsidR="00FF31DD">
        <w:rPr>
          <w:sz w:val="28"/>
          <w:szCs w:val="28"/>
        </w:rPr>
        <w:t xml:space="preserve">                        </w:t>
      </w:r>
      <w:r w:rsidRPr="00DA6DD6">
        <w:rPr>
          <w:sz w:val="28"/>
          <w:szCs w:val="28"/>
        </w:rPr>
        <w:t xml:space="preserve">по выполнению Соглашения между Правительством Орловской области, Федерацией </w:t>
      </w:r>
      <w:r>
        <w:rPr>
          <w:sz w:val="28"/>
          <w:szCs w:val="28"/>
        </w:rPr>
        <w:t>профсоюзов Орловской области и о</w:t>
      </w:r>
      <w:r w:rsidRPr="00DA6DD6">
        <w:rPr>
          <w:sz w:val="28"/>
          <w:szCs w:val="28"/>
        </w:rPr>
        <w:t xml:space="preserve">бъединением работодателей «Объединение промышленников и предпринимателей Орловской области» </w:t>
      </w:r>
      <w:r w:rsidR="00FF31DD">
        <w:rPr>
          <w:sz w:val="28"/>
          <w:szCs w:val="28"/>
        </w:rPr>
        <w:t xml:space="preserve">               </w:t>
      </w:r>
      <w:r w:rsidR="00A46625">
        <w:rPr>
          <w:sz w:val="28"/>
        </w:rPr>
        <w:t>на</w:t>
      </w:r>
      <w:proofErr w:type="gramEnd"/>
      <w:r w:rsidR="00A46625">
        <w:rPr>
          <w:sz w:val="28"/>
        </w:rPr>
        <w:t xml:space="preserve"> 2011-2013 годы</w:t>
      </w:r>
      <w:r w:rsidR="00254B59">
        <w:rPr>
          <w:sz w:val="28"/>
          <w:szCs w:val="28"/>
        </w:rPr>
        <w:t>, что способствовало улучшению</w:t>
      </w:r>
      <w:r w:rsidRPr="002F057A">
        <w:rPr>
          <w:sz w:val="28"/>
          <w:szCs w:val="28"/>
        </w:rPr>
        <w:t xml:space="preserve"> основных показателей социально-экономического развития региона, повышению социальной ответственности работодателей</w:t>
      </w:r>
      <w:r>
        <w:rPr>
          <w:sz w:val="28"/>
          <w:szCs w:val="28"/>
        </w:rPr>
        <w:t xml:space="preserve"> и </w:t>
      </w:r>
      <w:r w:rsidRPr="002F057A">
        <w:rPr>
          <w:sz w:val="28"/>
          <w:szCs w:val="28"/>
        </w:rPr>
        <w:t>соци</w:t>
      </w:r>
      <w:r w:rsidR="00386A44">
        <w:rPr>
          <w:sz w:val="28"/>
          <w:szCs w:val="28"/>
        </w:rPr>
        <w:t>альной защи</w:t>
      </w:r>
      <w:r w:rsidR="00CA3025">
        <w:rPr>
          <w:sz w:val="28"/>
          <w:szCs w:val="28"/>
        </w:rPr>
        <w:t>ты</w:t>
      </w:r>
      <w:r>
        <w:rPr>
          <w:sz w:val="28"/>
          <w:szCs w:val="28"/>
        </w:rPr>
        <w:t xml:space="preserve"> работников</w:t>
      </w:r>
      <w:r w:rsidRPr="002F057A">
        <w:rPr>
          <w:sz w:val="28"/>
          <w:szCs w:val="28"/>
        </w:rPr>
        <w:t xml:space="preserve">. </w:t>
      </w:r>
    </w:p>
    <w:p w:rsidR="00A46625" w:rsidRDefault="00630E3F" w:rsidP="001911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Pr="00B07EEB">
        <w:rPr>
          <w:sz w:val="28"/>
          <w:szCs w:val="28"/>
        </w:rPr>
        <w:t>2</w:t>
      </w:r>
      <w:r>
        <w:rPr>
          <w:sz w:val="28"/>
          <w:szCs w:val="28"/>
        </w:rPr>
        <w:t xml:space="preserve"> году</w:t>
      </w:r>
      <w:r w:rsidRPr="00810FB1">
        <w:rPr>
          <w:sz w:val="28"/>
          <w:szCs w:val="28"/>
        </w:rPr>
        <w:t xml:space="preserve"> в экон</w:t>
      </w:r>
      <w:r>
        <w:rPr>
          <w:sz w:val="28"/>
          <w:szCs w:val="28"/>
        </w:rPr>
        <w:t>омике Орловской области сохранялась</w:t>
      </w:r>
      <w:r w:rsidRPr="00810FB1">
        <w:rPr>
          <w:sz w:val="28"/>
          <w:szCs w:val="28"/>
        </w:rPr>
        <w:t xml:space="preserve"> позитивная динамика развития в отдельных сектор</w:t>
      </w:r>
      <w:r>
        <w:rPr>
          <w:sz w:val="28"/>
          <w:szCs w:val="28"/>
        </w:rPr>
        <w:t>ах экономики, достигнутая в 201</w:t>
      </w:r>
      <w:r w:rsidRPr="00B07EEB">
        <w:rPr>
          <w:sz w:val="28"/>
          <w:szCs w:val="28"/>
        </w:rPr>
        <w:t>1</w:t>
      </w:r>
      <w:r w:rsidRPr="00810FB1">
        <w:rPr>
          <w:sz w:val="28"/>
          <w:szCs w:val="28"/>
        </w:rPr>
        <w:t xml:space="preserve"> году. </w:t>
      </w:r>
      <w:r w:rsidRPr="00501A59">
        <w:rPr>
          <w:sz w:val="28"/>
          <w:szCs w:val="28"/>
        </w:rPr>
        <w:t xml:space="preserve">Отмечается рост объемов валового регионального продукта, промышленного производства, инвестиций, потребительского рынка товаров и услуг. </w:t>
      </w:r>
      <w:r w:rsidR="00271671">
        <w:rPr>
          <w:sz w:val="28"/>
          <w:szCs w:val="28"/>
        </w:rPr>
        <w:t xml:space="preserve">Индекс промышленного производства за январь – декабрь 2012 года </w:t>
      </w:r>
      <w:r w:rsidR="00076315">
        <w:rPr>
          <w:sz w:val="28"/>
          <w:szCs w:val="28"/>
        </w:rPr>
        <w:t xml:space="preserve">по сравнению </w:t>
      </w:r>
      <w:r w:rsidR="00B65C64" w:rsidRPr="00B65C64">
        <w:rPr>
          <w:sz w:val="28"/>
          <w:szCs w:val="28"/>
        </w:rPr>
        <w:t xml:space="preserve">                  </w:t>
      </w:r>
      <w:r w:rsidR="00076315">
        <w:rPr>
          <w:sz w:val="28"/>
          <w:szCs w:val="28"/>
        </w:rPr>
        <w:t>с январем – дека</w:t>
      </w:r>
      <w:r w:rsidR="00254B59">
        <w:rPr>
          <w:sz w:val="28"/>
          <w:szCs w:val="28"/>
        </w:rPr>
        <w:t>брем 2011 года составил 101,3 %</w:t>
      </w:r>
      <w:r w:rsidR="0007631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агропромышленном комплексе области произведено продукции сельского хозяйства на сумму более </w:t>
      </w:r>
      <w:r w:rsidRPr="00501A59">
        <w:rPr>
          <w:sz w:val="28"/>
          <w:szCs w:val="28"/>
        </w:rPr>
        <w:t>35</w:t>
      </w:r>
      <w:r>
        <w:rPr>
          <w:sz w:val="28"/>
          <w:szCs w:val="28"/>
        </w:rPr>
        <w:t xml:space="preserve">,3 </w:t>
      </w:r>
      <w:proofErr w:type="spellStart"/>
      <w:proofErr w:type="gramStart"/>
      <w:r>
        <w:rPr>
          <w:sz w:val="28"/>
          <w:szCs w:val="28"/>
        </w:rPr>
        <w:t>млрд</w:t>
      </w:r>
      <w:proofErr w:type="spellEnd"/>
      <w:proofErr w:type="gramEnd"/>
      <w:r>
        <w:rPr>
          <w:sz w:val="28"/>
          <w:szCs w:val="28"/>
        </w:rPr>
        <w:t xml:space="preserve"> рублей (103,</w:t>
      </w:r>
      <w:r w:rsidRPr="00501A59">
        <w:rPr>
          <w:sz w:val="28"/>
          <w:szCs w:val="28"/>
        </w:rPr>
        <w:t xml:space="preserve">9 </w:t>
      </w:r>
      <w:r>
        <w:rPr>
          <w:sz w:val="28"/>
          <w:szCs w:val="28"/>
        </w:rPr>
        <w:t>% в сопоставимой оценке к аналогичному периоду предыдущего года).</w:t>
      </w:r>
      <w:r w:rsidRPr="00191136">
        <w:rPr>
          <w:sz w:val="28"/>
          <w:szCs w:val="28"/>
        </w:rPr>
        <w:t xml:space="preserve"> </w:t>
      </w:r>
      <w:r>
        <w:rPr>
          <w:sz w:val="28"/>
          <w:szCs w:val="28"/>
        </w:rPr>
        <w:t>Объем инвестиций в основной капитал за счет всех ис</w:t>
      </w:r>
      <w:r w:rsidR="00B65C64">
        <w:rPr>
          <w:sz w:val="28"/>
          <w:szCs w:val="28"/>
        </w:rPr>
        <w:t>точников финансирования сложился в сумме</w:t>
      </w:r>
      <w:r>
        <w:rPr>
          <w:sz w:val="28"/>
          <w:szCs w:val="28"/>
        </w:rPr>
        <w:t xml:space="preserve"> </w:t>
      </w:r>
      <w:r w:rsidRPr="005B1F71">
        <w:rPr>
          <w:sz w:val="28"/>
          <w:szCs w:val="28"/>
        </w:rPr>
        <w:t>40</w:t>
      </w:r>
      <w:r w:rsidR="00076315">
        <w:rPr>
          <w:sz w:val="28"/>
          <w:szCs w:val="28"/>
        </w:rPr>
        <w:t>,</w:t>
      </w:r>
      <w:r w:rsidRPr="005B1F71">
        <w:rPr>
          <w:sz w:val="28"/>
          <w:szCs w:val="28"/>
        </w:rPr>
        <w:t>1</w:t>
      </w:r>
      <w:r w:rsidR="00076315">
        <w:rPr>
          <w:sz w:val="28"/>
          <w:szCs w:val="28"/>
        </w:rPr>
        <w:t xml:space="preserve"> </w:t>
      </w:r>
      <w:proofErr w:type="spellStart"/>
      <w:proofErr w:type="gramStart"/>
      <w:r w:rsidR="00076315">
        <w:rPr>
          <w:sz w:val="28"/>
          <w:szCs w:val="28"/>
        </w:rPr>
        <w:t>млрд</w:t>
      </w:r>
      <w:proofErr w:type="spellEnd"/>
      <w:proofErr w:type="gramEnd"/>
      <w:r>
        <w:rPr>
          <w:sz w:val="28"/>
          <w:szCs w:val="28"/>
        </w:rPr>
        <w:t xml:space="preserve">  рублей  (105,0 % </w:t>
      </w:r>
      <w:r w:rsidR="00B65C64" w:rsidRPr="00B65C64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в сопоставимых ценах к уровню 2011 года). Объем выполненны</w:t>
      </w:r>
      <w:r w:rsidR="00076315">
        <w:rPr>
          <w:sz w:val="28"/>
          <w:szCs w:val="28"/>
        </w:rPr>
        <w:t xml:space="preserve">х строительных </w:t>
      </w:r>
      <w:r w:rsidR="00076315">
        <w:rPr>
          <w:sz w:val="28"/>
          <w:szCs w:val="28"/>
        </w:rPr>
        <w:lastRenderedPageBreak/>
        <w:t>работ составил 12,</w:t>
      </w:r>
      <w:r>
        <w:rPr>
          <w:sz w:val="28"/>
          <w:szCs w:val="28"/>
        </w:rPr>
        <w:t>5</w:t>
      </w:r>
      <w:r w:rsidR="00076315">
        <w:rPr>
          <w:sz w:val="28"/>
          <w:szCs w:val="28"/>
        </w:rPr>
        <w:t xml:space="preserve"> </w:t>
      </w:r>
      <w:proofErr w:type="spellStart"/>
      <w:proofErr w:type="gramStart"/>
      <w:r w:rsidR="00076315">
        <w:rPr>
          <w:sz w:val="28"/>
          <w:szCs w:val="28"/>
        </w:rPr>
        <w:t>млрд</w:t>
      </w:r>
      <w:proofErr w:type="spellEnd"/>
      <w:proofErr w:type="gramEnd"/>
      <w:r>
        <w:rPr>
          <w:sz w:val="28"/>
          <w:szCs w:val="28"/>
        </w:rPr>
        <w:t xml:space="preserve"> рублей, или 116,6 % в сопоставимых ценах к уровню 2011 года.</w:t>
      </w:r>
      <w:r w:rsidRPr="00191136">
        <w:rPr>
          <w:sz w:val="28"/>
          <w:szCs w:val="28"/>
        </w:rPr>
        <w:t xml:space="preserve"> </w:t>
      </w:r>
      <w:r>
        <w:rPr>
          <w:sz w:val="28"/>
          <w:szCs w:val="28"/>
        </w:rPr>
        <w:t>Оборот розничной торговли сложился в сумме 81</w:t>
      </w:r>
      <w:r w:rsidR="00076315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="00076315">
        <w:rPr>
          <w:sz w:val="28"/>
          <w:szCs w:val="28"/>
        </w:rPr>
        <w:t xml:space="preserve"> </w:t>
      </w:r>
      <w:proofErr w:type="spellStart"/>
      <w:proofErr w:type="gramStart"/>
      <w:r w:rsidR="00076315">
        <w:rPr>
          <w:sz w:val="28"/>
          <w:szCs w:val="28"/>
        </w:rPr>
        <w:t>млрд</w:t>
      </w:r>
      <w:proofErr w:type="spellEnd"/>
      <w:proofErr w:type="gramEnd"/>
      <w:r w:rsidR="00B65C64">
        <w:rPr>
          <w:sz w:val="28"/>
          <w:szCs w:val="28"/>
        </w:rPr>
        <w:t xml:space="preserve"> рублей (105,7 </w:t>
      </w:r>
      <w:r>
        <w:rPr>
          <w:sz w:val="28"/>
          <w:szCs w:val="28"/>
        </w:rPr>
        <w:t xml:space="preserve">% относительно 2011 года </w:t>
      </w:r>
      <w:r w:rsidR="00B65C64">
        <w:rPr>
          <w:sz w:val="28"/>
          <w:szCs w:val="28"/>
        </w:rPr>
        <w:t xml:space="preserve"> </w:t>
      </w:r>
      <w:r>
        <w:rPr>
          <w:sz w:val="28"/>
          <w:szCs w:val="28"/>
        </w:rPr>
        <w:t>в сопоставимых ценах).</w:t>
      </w:r>
    </w:p>
    <w:p w:rsidR="00630E3F" w:rsidRDefault="00A46625" w:rsidP="00191136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Принятые в области долгосрочные целевые программы</w:t>
      </w:r>
      <w:r w:rsidR="003F660A">
        <w:rPr>
          <w:sz w:val="28"/>
          <w:szCs w:val="28"/>
        </w:rPr>
        <w:t xml:space="preserve"> развития</w:t>
      </w:r>
      <w:r>
        <w:rPr>
          <w:sz w:val="28"/>
          <w:szCs w:val="28"/>
        </w:rPr>
        <w:t xml:space="preserve"> промышленности, инвестиционной деятельности, сельского хозяйства, </w:t>
      </w:r>
      <w:r w:rsidR="003F660A">
        <w:rPr>
          <w:sz w:val="28"/>
          <w:szCs w:val="28"/>
        </w:rPr>
        <w:t xml:space="preserve">в том числе </w:t>
      </w:r>
      <w:r>
        <w:rPr>
          <w:sz w:val="28"/>
          <w:szCs w:val="28"/>
        </w:rPr>
        <w:t xml:space="preserve">молочного скотоводства, овоще – и </w:t>
      </w:r>
      <w:proofErr w:type="spellStart"/>
      <w:r>
        <w:rPr>
          <w:sz w:val="28"/>
          <w:szCs w:val="28"/>
        </w:rPr>
        <w:t>картофелепродуктового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подкомплекса</w:t>
      </w:r>
      <w:proofErr w:type="spellEnd"/>
      <w:r>
        <w:rPr>
          <w:sz w:val="28"/>
          <w:szCs w:val="28"/>
        </w:rPr>
        <w:t xml:space="preserve">, </w:t>
      </w:r>
      <w:r w:rsidR="003F660A">
        <w:rPr>
          <w:sz w:val="28"/>
          <w:szCs w:val="28"/>
        </w:rPr>
        <w:t xml:space="preserve">жилищного строительства, </w:t>
      </w:r>
      <w:r>
        <w:rPr>
          <w:sz w:val="28"/>
          <w:szCs w:val="28"/>
        </w:rPr>
        <w:t>малого и среднего  предпринимательства,  крестьянских (фермерских) хозяйств и д</w:t>
      </w:r>
      <w:r w:rsidR="003F660A">
        <w:rPr>
          <w:sz w:val="28"/>
          <w:szCs w:val="28"/>
        </w:rPr>
        <w:t xml:space="preserve">ругих малых форм хозяйствования </w:t>
      </w:r>
      <w:r>
        <w:rPr>
          <w:sz w:val="28"/>
          <w:szCs w:val="28"/>
        </w:rPr>
        <w:t xml:space="preserve">в сельской местности и другие программы </w:t>
      </w:r>
      <w:r w:rsidR="007575E6">
        <w:rPr>
          <w:sz w:val="28"/>
          <w:szCs w:val="28"/>
        </w:rPr>
        <w:t>призваны</w:t>
      </w:r>
      <w:r>
        <w:rPr>
          <w:sz w:val="28"/>
          <w:szCs w:val="28"/>
        </w:rPr>
        <w:t xml:space="preserve"> способствовать дальнейшему улучшению инвестиционного климата, повышение деловой активности, созданию благоприятных условий для развития предприятий </w:t>
      </w:r>
      <w:r w:rsidR="00C37652">
        <w:rPr>
          <w:sz w:val="28"/>
          <w:szCs w:val="28"/>
        </w:rPr>
        <w:t>ведущих отраслей экономики, малого</w:t>
      </w:r>
      <w:proofErr w:type="gramEnd"/>
      <w:r w:rsidR="00C37652">
        <w:rPr>
          <w:sz w:val="28"/>
          <w:szCs w:val="28"/>
        </w:rPr>
        <w:t xml:space="preserve"> бизнеса.</w:t>
      </w:r>
      <w:r>
        <w:rPr>
          <w:sz w:val="28"/>
          <w:szCs w:val="28"/>
        </w:rPr>
        <w:t xml:space="preserve"> </w:t>
      </w:r>
      <w:r w:rsidR="00630E3F">
        <w:rPr>
          <w:sz w:val="28"/>
          <w:szCs w:val="28"/>
        </w:rPr>
        <w:t xml:space="preserve"> </w:t>
      </w:r>
    </w:p>
    <w:p w:rsidR="00630E3F" w:rsidRDefault="00630E3F" w:rsidP="001F22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71671">
        <w:rPr>
          <w:sz w:val="28"/>
          <w:szCs w:val="28"/>
        </w:rPr>
        <w:t xml:space="preserve"> </w:t>
      </w:r>
      <w:r w:rsidRPr="00360C0E">
        <w:rPr>
          <w:sz w:val="28"/>
          <w:szCs w:val="28"/>
        </w:rPr>
        <w:t>Состояние рынка труда и безработицы</w:t>
      </w:r>
      <w:r>
        <w:rPr>
          <w:sz w:val="28"/>
          <w:szCs w:val="28"/>
        </w:rPr>
        <w:t xml:space="preserve"> в Орловской области</w:t>
      </w:r>
      <w:r w:rsidRPr="00360C0E">
        <w:rPr>
          <w:sz w:val="28"/>
          <w:szCs w:val="28"/>
        </w:rPr>
        <w:t xml:space="preserve"> в 2012 году характеризовалось снижением уровня общей и фиксированной безработицы, увеличением сп</w:t>
      </w:r>
      <w:r>
        <w:rPr>
          <w:sz w:val="28"/>
          <w:szCs w:val="28"/>
        </w:rPr>
        <w:t>роса на рабочую силу.</w:t>
      </w:r>
      <w:r w:rsidRPr="00360C0E">
        <w:rPr>
          <w:sz w:val="28"/>
          <w:szCs w:val="28"/>
        </w:rPr>
        <w:t xml:space="preserve">  </w:t>
      </w:r>
      <w:r w:rsidR="00B65C64">
        <w:rPr>
          <w:sz w:val="28"/>
          <w:szCs w:val="28"/>
        </w:rPr>
        <w:t>В</w:t>
      </w:r>
      <w:r w:rsidRPr="00360C0E">
        <w:rPr>
          <w:sz w:val="28"/>
          <w:szCs w:val="28"/>
        </w:rPr>
        <w:t xml:space="preserve"> эко</w:t>
      </w:r>
      <w:r>
        <w:rPr>
          <w:sz w:val="28"/>
          <w:szCs w:val="28"/>
        </w:rPr>
        <w:t xml:space="preserve">номике региона </w:t>
      </w:r>
      <w:r w:rsidR="00B65C64">
        <w:rPr>
          <w:sz w:val="28"/>
          <w:szCs w:val="28"/>
        </w:rPr>
        <w:t xml:space="preserve">в 2012 году было занято </w:t>
      </w:r>
      <w:r>
        <w:rPr>
          <w:sz w:val="28"/>
          <w:szCs w:val="28"/>
        </w:rPr>
        <w:t>390,2 тыс. человек (на 9,1</w:t>
      </w:r>
      <w:r w:rsidR="00B65C64">
        <w:rPr>
          <w:sz w:val="28"/>
          <w:szCs w:val="28"/>
        </w:rPr>
        <w:t xml:space="preserve"> тыс. человек больше, чем </w:t>
      </w:r>
      <w:r w:rsidR="00271671">
        <w:rPr>
          <w:sz w:val="28"/>
          <w:szCs w:val="28"/>
        </w:rPr>
        <w:t xml:space="preserve"> </w:t>
      </w:r>
      <w:r>
        <w:rPr>
          <w:sz w:val="28"/>
          <w:szCs w:val="28"/>
        </w:rPr>
        <w:t>в  2011</w:t>
      </w:r>
      <w:r w:rsidRPr="00360C0E">
        <w:rPr>
          <w:sz w:val="28"/>
          <w:szCs w:val="28"/>
        </w:rPr>
        <w:t xml:space="preserve"> году</w:t>
      </w:r>
      <w:r>
        <w:rPr>
          <w:sz w:val="28"/>
          <w:szCs w:val="28"/>
        </w:rPr>
        <w:t>)</w:t>
      </w:r>
      <w:r w:rsidRPr="00360C0E">
        <w:rPr>
          <w:sz w:val="28"/>
          <w:szCs w:val="28"/>
        </w:rPr>
        <w:t>.</w:t>
      </w:r>
      <w:r>
        <w:rPr>
          <w:sz w:val="28"/>
          <w:szCs w:val="28"/>
        </w:rPr>
        <w:t xml:space="preserve">        </w:t>
      </w:r>
      <w:r w:rsidR="006B5AE3">
        <w:rPr>
          <w:sz w:val="28"/>
          <w:szCs w:val="28"/>
        </w:rPr>
        <w:t xml:space="preserve">Уровень общей безработицы  снизился </w:t>
      </w:r>
      <w:r>
        <w:rPr>
          <w:sz w:val="28"/>
          <w:szCs w:val="28"/>
        </w:rPr>
        <w:t xml:space="preserve"> до 5,4 %</w:t>
      </w:r>
      <w:r w:rsidR="006B5AE3">
        <w:rPr>
          <w:sz w:val="28"/>
          <w:szCs w:val="28"/>
        </w:rPr>
        <w:t>, (6,</w:t>
      </w:r>
      <w:r w:rsidR="00BC52A5">
        <w:rPr>
          <w:sz w:val="28"/>
          <w:szCs w:val="28"/>
        </w:rPr>
        <w:t xml:space="preserve">3 </w:t>
      </w:r>
      <w:r>
        <w:rPr>
          <w:sz w:val="28"/>
          <w:szCs w:val="28"/>
        </w:rPr>
        <w:t>%).</w:t>
      </w:r>
      <w:r w:rsidRPr="00E439DF">
        <w:rPr>
          <w:sz w:val="28"/>
          <w:szCs w:val="28"/>
        </w:rPr>
        <w:t xml:space="preserve"> </w:t>
      </w:r>
      <w:r w:rsidR="006B5AE3">
        <w:rPr>
          <w:sz w:val="28"/>
          <w:szCs w:val="28"/>
        </w:rPr>
        <w:t>У</w:t>
      </w:r>
      <w:r w:rsidR="005F5C99">
        <w:rPr>
          <w:sz w:val="28"/>
          <w:szCs w:val="28"/>
        </w:rPr>
        <w:t>ровень фик</w:t>
      </w:r>
      <w:r w:rsidR="006B5AE3">
        <w:rPr>
          <w:sz w:val="28"/>
          <w:szCs w:val="28"/>
        </w:rPr>
        <w:t xml:space="preserve">сированной безработицы </w:t>
      </w:r>
      <w:r w:rsidR="005F5C99">
        <w:rPr>
          <w:sz w:val="28"/>
          <w:szCs w:val="28"/>
        </w:rPr>
        <w:t xml:space="preserve"> </w:t>
      </w:r>
      <w:r w:rsidR="006B5AE3">
        <w:rPr>
          <w:sz w:val="28"/>
          <w:szCs w:val="28"/>
        </w:rPr>
        <w:t xml:space="preserve">с </w:t>
      </w:r>
      <w:r w:rsidR="005F5C99">
        <w:rPr>
          <w:sz w:val="28"/>
          <w:szCs w:val="28"/>
        </w:rPr>
        <w:t>1,</w:t>
      </w:r>
      <w:r w:rsidR="007575E6">
        <w:rPr>
          <w:sz w:val="28"/>
          <w:szCs w:val="28"/>
        </w:rPr>
        <w:t>4 % до</w:t>
      </w:r>
      <w:r w:rsidR="006B5AE3">
        <w:rPr>
          <w:sz w:val="28"/>
          <w:szCs w:val="28"/>
        </w:rPr>
        <w:t xml:space="preserve"> 1,1</w:t>
      </w:r>
      <w:r w:rsidR="005F5C99">
        <w:rPr>
          <w:sz w:val="28"/>
          <w:szCs w:val="28"/>
        </w:rPr>
        <w:t xml:space="preserve"> %</w:t>
      </w:r>
      <w:r w:rsidR="006B5AE3">
        <w:rPr>
          <w:sz w:val="28"/>
          <w:szCs w:val="28"/>
        </w:rPr>
        <w:t>.</w:t>
      </w:r>
      <w:r w:rsidR="005F5C99">
        <w:rPr>
          <w:sz w:val="28"/>
          <w:szCs w:val="28"/>
        </w:rPr>
        <w:t xml:space="preserve">           </w:t>
      </w:r>
    </w:p>
    <w:p w:rsidR="00630E3F" w:rsidRDefault="00630E3F" w:rsidP="001F22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Улучшени</w:t>
      </w:r>
      <w:r w:rsidR="005F5C99">
        <w:rPr>
          <w:sz w:val="28"/>
          <w:szCs w:val="28"/>
        </w:rPr>
        <w:t>ю</w:t>
      </w:r>
      <w:r>
        <w:rPr>
          <w:sz w:val="28"/>
          <w:szCs w:val="28"/>
        </w:rPr>
        <w:t xml:space="preserve"> показателей </w:t>
      </w:r>
      <w:r w:rsidR="005F5C99">
        <w:rPr>
          <w:sz w:val="28"/>
          <w:szCs w:val="28"/>
        </w:rPr>
        <w:t xml:space="preserve">на рынке труда </w:t>
      </w:r>
      <w:r w:rsidR="00076315">
        <w:rPr>
          <w:sz w:val="28"/>
          <w:szCs w:val="28"/>
        </w:rPr>
        <w:t>способствовала реализация</w:t>
      </w:r>
      <w:r w:rsidRPr="00E439DF">
        <w:rPr>
          <w:sz w:val="28"/>
          <w:szCs w:val="28"/>
        </w:rPr>
        <w:t xml:space="preserve"> мероприятий долгосрочной областной целевой программы «Содействие занятости населения Орловской области до 2017 года»,</w:t>
      </w:r>
      <w:r>
        <w:rPr>
          <w:sz w:val="28"/>
          <w:szCs w:val="28"/>
        </w:rPr>
        <w:t xml:space="preserve"> </w:t>
      </w:r>
      <w:r w:rsidRPr="00E439DF">
        <w:rPr>
          <w:sz w:val="28"/>
          <w:szCs w:val="28"/>
        </w:rPr>
        <w:t xml:space="preserve"> </w:t>
      </w:r>
      <w:r w:rsidR="00076315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 xml:space="preserve">Программы </w:t>
      </w:r>
      <w:r w:rsidRPr="00E439DF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 xml:space="preserve"> </w:t>
      </w:r>
      <w:r w:rsidRPr="00E439DF">
        <w:rPr>
          <w:sz w:val="28"/>
          <w:szCs w:val="28"/>
        </w:rPr>
        <w:t>по содействию трудоустройству м</w:t>
      </w:r>
      <w:r w:rsidR="007575E6">
        <w:rPr>
          <w:sz w:val="28"/>
          <w:szCs w:val="28"/>
        </w:rPr>
        <w:t>ногодетных родителей,</w:t>
      </w:r>
      <w:r w:rsidRPr="00E439DF">
        <w:rPr>
          <w:sz w:val="28"/>
          <w:szCs w:val="28"/>
        </w:rPr>
        <w:t xml:space="preserve"> воспитывающих детей – инвалидов, незанятых инвалидов </w:t>
      </w:r>
      <w:r w:rsidR="007575E6">
        <w:rPr>
          <w:sz w:val="28"/>
          <w:szCs w:val="28"/>
        </w:rPr>
        <w:t xml:space="preserve"> </w:t>
      </w:r>
      <w:r w:rsidRPr="00E439DF">
        <w:rPr>
          <w:sz w:val="28"/>
          <w:szCs w:val="28"/>
        </w:rPr>
        <w:t>на оборудованные (ос</w:t>
      </w:r>
      <w:r>
        <w:rPr>
          <w:sz w:val="28"/>
          <w:szCs w:val="28"/>
        </w:rPr>
        <w:t>нащенные) для них рабочие места</w:t>
      </w:r>
      <w:r w:rsidR="00C37652">
        <w:rPr>
          <w:sz w:val="28"/>
          <w:szCs w:val="28"/>
        </w:rPr>
        <w:t>.</w:t>
      </w:r>
    </w:p>
    <w:p w:rsidR="00630E3F" w:rsidRDefault="00BF5418" w:rsidP="0007631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0E3F">
        <w:rPr>
          <w:sz w:val="28"/>
          <w:szCs w:val="28"/>
        </w:rPr>
        <w:t xml:space="preserve">В 2012 году на реализацию программы израсходовано 235,8 </w:t>
      </w:r>
      <w:proofErr w:type="spellStart"/>
      <w:proofErr w:type="gramStart"/>
      <w:r w:rsidR="00630E3F">
        <w:rPr>
          <w:sz w:val="28"/>
          <w:szCs w:val="28"/>
        </w:rPr>
        <w:t>млн</w:t>
      </w:r>
      <w:proofErr w:type="spellEnd"/>
      <w:proofErr w:type="gramEnd"/>
      <w:r w:rsidR="00630E3F">
        <w:rPr>
          <w:sz w:val="28"/>
          <w:szCs w:val="28"/>
        </w:rPr>
        <w:t xml:space="preserve"> рублей,</w:t>
      </w:r>
      <w:r w:rsidR="00076315">
        <w:rPr>
          <w:sz w:val="28"/>
          <w:szCs w:val="28"/>
        </w:rPr>
        <w:t xml:space="preserve">                 </w:t>
      </w:r>
      <w:r w:rsidR="00630E3F">
        <w:rPr>
          <w:sz w:val="28"/>
          <w:szCs w:val="28"/>
        </w:rPr>
        <w:t xml:space="preserve"> в том числе на обеспечение социальных выплат безработных гражданам – 214,1 </w:t>
      </w:r>
      <w:proofErr w:type="spellStart"/>
      <w:r w:rsidR="00630E3F">
        <w:rPr>
          <w:sz w:val="28"/>
          <w:szCs w:val="28"/>
        </w:rPr>
        <w:t>млн</w:t>
      </w:r>
      <w:proofErr w:type="spellEnd"/>
      <w:r w:rsidR="00630E3F">
        <w:rPr>
          <w:sz w:val="28"/>
          <w:szCs w:val="28"/>
        </w:rPr>
        <w:t xml:space="preserve"> рублей из федерального бюджета, на реализацию мероприятий активной политики занятости – 21,7 </w:t>
      </w:r>
      <w:proofErr w:type="spellStart"/>
      <w:r w:rsidR="00630E3F">
        <w:rPr>
          <w:sz w:val="28"/>
          <w:szCs w:val="28"/>
        </w:rPr>
        <w:t>млн</w:t>
      </w:r>
      <w:proofErr w:type="spellEnd"/>
      <w:r w:rsidR="00630E3F">
        <w:rPr>
          <w:sz w:val="28"/>
          <w:szCs w:val="28"/>
        </w:rPr>
        <w:t xml:space="preserve"> рублей из областного бюджета. </w:t>
      </w:r>
      <w:r w:rsidR="00076315">
        <w:rPr>
          <w:sz w:val="28"/>
          <w:szCs w:val="28"/>
        </w:rPr>
        <w:t xml:space="preserve"> </w:t>
      </w:r>
      <w:r w:rsidR="00630E3F">
        <w:rPr>
          <w:sz w:val="28"/>
          <w:szCs w:val="28"/>
        </w:rPr>
        <w:t>На реализацию дополнительных мероприятий израсх</w:t>
      </w:r>
      <w:r w:rsidR="00076315">
        <w:rPr>
          <w:sz w:val="28"/>
          <w:szCs w:val="28"/>
        </w:rPr>
        <w:t xml:space="preserve">одовано  </w:t>
      </w:r>
      <w:r w:rsidR="00630E3F">
        <w:rPr>
          <w:sz w:val="28"/>
          <w:szCs w:val="28"/>
        </w:rPr>
        <w:t xml:space="preserve">около 4,1 </w:t>
      </w:r>
      <w:proofErr w:type="spellStart"/>
      <w:proofErr w:type="gramStart"/>
      <w:r w:rsidR="00630E3F">
        <w:rPr>
          <w:sz w:val="28"/>
          <w:szCs w:val="28"/>
        </w:rPr>
        <w:t>млн</w:t>
      </w:r>
      <w:proofErr w:type="spellEnd"/>
      <w:proofErr w:type="gramEnd"/>
      <w:r w:rsidR="00630E3F">
        <w:rPr>
          <w:sz w:val="28"/>
          <w:szCs w:val="28"/>
        </w:rPr>
        <w:t xml:space="preserve"> рублей, в том числе почти 3,9 </w:t>
      </w:r>
      <w:proofErr w:type="spellStart"/>
      <w:r w:rsidR="00630E3F">
        <w:rPr>
          <w:sz w:val="28"/>
          <w:szCs w:val="28"/>
        </w:rPr>
        <w:t>млн</w:t>
      </w:r>
      <w:proofErr w:type="spellEnd"/>
      <w:r w:rsidR="00630E3F">
        <w:rPr>
          <w:sz w:val="28"/>
          <w:szCs w:val="28"/>
        </w:rPr>
        <w:t xml:space="preserve"> рублей  –  средства федерального бюджета, 0,2 </w:t>
      </w:r>
      <w:proofErr w:type="spellStart"/>
      <w:r w:rsidR="00630E3F">
        <w:rPr>
          <w:sz w:val="28"/>
          <w:szCs w:val="28"/>
        </w:rPr>
        <w:t>млн</w:t>
      </w:r>
      <w:proofErr w:type="spellEnd"/>
      <w:r w:rsidR="00630E3F">
        <w:rPr>
          <w:sz w:val="28"/>
          <w:szCs w:val="28"/>
        </w:rPr>
        <w:t xml:space="preserve"> рублей  –  средства областного бюджета. </w:t>
      </w:r>
    </w:p>
    <w:p w:rsidR="006B5AE3" w:rsidRDefault="004210BE" w:rsidP="0007631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года в банке вакансий и свободных рабочих мест службы занятости населения области работодатели разместили почти 36 тыс. вакансий (на 6 тыс. больше, чем в 2011 году). </w:t>
      </w:r>
    </w:p>
    <w:p w:rsidR="00D206A2" w:rsidRDefault="004210BE" w:rsidP="004210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43F2C">
        <w:rPr>
          <w:sz w:val="28"/>
          <w:szCs w:val="28"/>
        </w:rPr>
        <w:t>В январе-декабре 2012</w:t>
      </w:r>
      <w:r w:rsidR="00343F2C" w:rsidRPr="00246F4D">
        <w:rPr>
          <w:sz w:val="28"/>
          <w:szCs w:val="28"/>
        </w:rPr>
        <w:t xml:space="preserve"> года рост номинальных среднедушевых денежных доходов населения относительно аналогичного пе</w:t>
      </w:r>
      <w:r w:rsidR="00343F2C">
        <w:rPr>
          <w:sz w:val="28"/>
          <w:szCs w:val="28"/>
        </w:rPr>
        <w:t>риода прошлого года составил 11</w:t>
      </w:r>
      <w:r w:rsidR="00343F2C" w:rsidRPr="00980787">
        <w:rPr>
          <w:sz w:val="28"/>
          <w:szCs w:val="28"/>
        </w:rPr>
        <w:t>3</w:t>
      </w:r>
      <w:r w:rsidR="000359C0">
        <w:rPr>
          <w:sz w:val="28"/>
          <w:szCs w:val="28"/>
        </w:rPr>
        <w:t>,6  % (</w:t>
      </w:r>
      <w:r w:rsidR="00343F2C">
        <w:rPr>
          <w:sz w:val="28"/>
          <w:szCs w:val="28"/>
        </w:rPr>
        <w:t>в январе-декабре 2011</w:t>
      </w:r>
      <w:r w:rsidR="00343F2C" w:rsidRPr="00246F4D">
        <w:rPr>
          <w:sz w:val="28"/>
          <w:szCs w:val="28"/>
        </w:rPr>
        <w:t xml:space="preserve"> года</w:t>
      </w:r>
      <w:r w:rsidR="000359C0">
        <w:rPr>
          <w:sz w:val="28"/>
          <w:szCs w:val="28"/>
        </w:rPr>
        <w:t xml:space="preserve"> – 112,2 %</w:t>
      </w:r>
      <w:r w:rsidR="00343F2C" w:rsidRPr="00246F4D">
        <w:rPr>
          <w:sz w:val="28"/>
          <w:szCs w:val="28"/>
        </w:rPr>
        <w:t xml:space="preserve">). </w:t>
      </w:r>
      <w:proofErr w:type="gramStart"/>
      <w:r w:rsidR="00343F2C">
        <w:rPr>
          <w:sz w:val="28"/>
          <w:szCs w:val="28"/>
        </w:rPr>
        <w:t>По области за 2012</w:t>
      </w:r>
      <w:r w:rsidR="00343F2C" w:rsidRPr="00D431CD">
        <w:rPr>
          <w:sz w:val="28"/>
          <w:szCs w:val="28"/>
        </w:rPr>
        <w:t xml:space="preserve"> год </w:t>
      </w:r>
      <w:r w:rsidR="00343F2C">
        <w:rPr>
          <w:sz w:val="28"/>
          <w:szCs w:val="28"/>
        </w:rPr>
        <w:t>с</w:t>
      </w:r>
      <w:r w:rsidR="00343F2C" w:rsidRPr="00D431CD">
        <w:rPr>
          <w:sz w:val="28"/>
          <w:szCs w:val="28"/>
        </w:rPr>
        <w:t>реднемесячная номинальная</w:t>
      </w:r>
      <w:r w:rsidR="00343F2C">
        <w:rPr>
          <w:sz w:val="28"/>
          <w:szCs w:val="28"/>
        </w:rPr>
        <w:t xml:space="preserve">  начисленная заработная плата составила                    16,9</w:t>
      </w:r>
      <w:r w:rsidR="00343F2C" w:rsidRPr="00D431CD">
        <w:rPr>
          <w:sz w:val="28"/>
          <w:szCs w:val="28"/>
        </w:rPr>
        <w:t xml:space="preserve"> т</w:t>
      </w:r>
      <w:r w:rsidR="00343F2C">
        <w:rPr>
          <w:sz w:val="28"/>
          <w:szCs w:val="28"/>
        </w:rPr>
        <w:t xml:space="preserve">ыс. рублей и по сравнению с 2011 годом увеличилась на 17 </w:t>
      </w:r>
      <w:r w:rsidR="00343F2C" w:rsidRPr="00D431CD">
        <w:rPr>
          <w:sz w:val="28"/>
          <w:szCs w:val="28"/>
        </w:rPr>
        <w:t>%.</w:t>
      </w:r>
      <w:r w:rsidR="00343F2C">
        <w:rPr>
          <w:sz w:val="28"/>
          <w:szCs w:val="28"/>
        </w:rPr>
        <w:t xml:space="preserve">  Рост реальных располагаемых денежных доходов за январь – декабрь 2012 года                  к январю – декабрю 2011 года составил 109,4 %, реальной заработной платы – 111,6 %.</w:t>
      </w:r>
      <w:r w:rsidR="000359C0">
        <w:rPr>
          <w:sz w:val="28"/>
          <w:szCs w:val="28"/>
        </w:rPr>
        <w:t xml:space="preserve"> </w:t>
      </w:r>
      <w:r w:rsidR="00343F2C">
        <w:rPr>
          <w:sz w:val="28"/>
          <w:szCs w:val="28"/>
        </w:rPr>
        <w:t>Рост заработной платы произошел во всех видах экономической деятельности.</w:t>
      </w:r>
      <w:r w:rsidR="000359C0">
        <w:rPr>
          <w:sz w:val="28"/>
          <w:szCs w:val="28"/>
        </w:rPr>
        <w:t xml:space="preserve"> </w:t>
      </w:r>
      <w:proofErr w:type="gramEnd"/>
    </w:p>
    <w:p w:rsidR="004E5785" w:rsidRPr="00C2634F" w:rsidRDefault="004E5785" w:rsidP="004210BE">
      <w:pPr>
        <w:ind w:firstLine="709"/>
        <w:jc w:val="both"/>
        <w:rPr>
          <w:sz w:val="28"/>
          <w:szCs w:val="28"/>
        </w:rPr>
      </w:pPr>
      <w:r w:rsidRPr="00C2634F">
        <w:rPr>
          <w:sz w:val="28"/>
          <w:szCs w:val="28"/>
        </w:rPr>
        <w:lastRenderedPageBreak/>
        <w:t>В течение 2012 год</w:t>
      </w:r>
      <w:r>
        <w:rPr>
          <w:sz w:val="28"/>
          <w:szCs w:val="28"/>
        </w:rPr>
        <w:t xml:space="preserve">а Государственной инспекцией </w:t>
      </w:r>
      <w:r w:rsidRPr="00C2634F">
        <w:rPr>
          <w:sz w:val="28"/>
          <w:szCs w:val="28"/>
        </w:rPr>
        <w:t>труда</w:t>
      </w:r>
      <w:r>
        <w:rPr>
          <w:sz w:val="28"/>
          <w:szCs w:val="28"/>
        </w:rPr>
        <w:t xml:space="preserve"> в Орловской области </w:t>
      </w:r>
      <w:r w:rsidRPr="00C2634F">
        <w:rPr>
          <w:sz w:val="28"/>
          <w:szCs w:val="28"/>
        </w:rPr>
        <w:t xml:space="preserve">было организовано и проведено 986 проверок по вопросам соблюдения законодательства о труде, из которых 442 проверки </w:t>
      </w:r>
      <w:r>
        <w:rPr>
          <w:bCs/>
          <w:color w:val="000000"/>
          <w:sz w:val="28"/>
          <w:szCs w:val="28"/>
        </w:rPr>
        <w:t xml:space="preserve"> </w:t>
      </w:r>
      <w:r w:rsidRPr="00C2634F">
        <w:rPr>
          <w:bCs/>
          <w:color w:val="000000"/>
          <w:sz w:val="28"/>
          <w:szCs w:val="28"/>
        </w:rPr>
        <w:t>–</w:t>
      </w:r>
      <w:r>
        <w:rPr>
          <w:bCs/>
          <w:color w:val="000000"/>
          <w:sz w:val="28"/>
          <w:szCs w:val="28"/>
        </w:rPr>
        <w:t xml:space="preserve"> </w:t>
      </w:r>
      <w:r w:rsidRPr="00C2634F">
        <w:rPr>
          <w:sz w:val="28"/>
          <w:szCs w:val="28"/>
        </w:rPr>
        <w:t xml:space="preserve"> по в</w:t>
      </w:r>
      <w:r w:rsidR="004210BE">
        <w:rPr>
          <w:sz w:val="28"/>
          <w:szCs w:val="28"/>
        </w:rPr>
        <w:t xml:space="preserve">опросам охраны труда работников, </w:t>
      </w:r>
      <w:r w:rsidRPr="00C2634F">
        <w:rPr>
          <w:sz w:val="28"/>
          <w:szCs w:val="28"/>
        </w:rPr>
        <w:t xml:space="preserve"> государс</w:t>
      </w:r>
      <w:r w:rsidR="004210BE">
        <w:rPr>
          <w:sz w:val="28"/>
          <w:szCs w:val="28"/>
        </w:rPr>
        <w:t>твенными инспекторами труда</w:t>
      </w:r>
      <w:r w:rsidRPr="00C2634F">
        <w:rPr>
          <w:sz w:val="28"/>
          <w:szCs w:val="28"/>
        </w:rPr>
        <w:t xml:space="preserve"> выдано 822 предписания об устранении 4119 правонарушений в области трудового законодательства. За допущенные правонарушения 825 должностных лиц, юридических лиц и лиц, </w:t>
      </w:r>
      <w:r>
        <w:rPr>
          <w:sz w:val="28"/>
          <w:szCs w:val="28"/>
        </w:rPr>
        <w:t xml:space="preserve"> </w:t>
      </w:r>
      <w:r w:rsidRPr="00C2634F">
        <w:rPr>
          <w:sz w:val="28"/>
          <w:szCs w:val="28"/>
        </w:rPr>
        <w:t>осуществляющих предпринимательскую деятельность без образования юридического лица</w:t>
      </w:r>
      <w:r>
        <w:rPr>
          <w:sz w:val="28"/>
          <w:szCs w:val="28"/>
        </w:rPr>
        <w:t>,</w:t>
      </w:r>
      <w:r w:rsidRPr="00C2634F">
        <w:rPr>
          <w:sz w:val="28"/>
          <w:szCs w:val="28"/>
        </w:rPr>
        <w:t xml:space="preserve"> были привлечены к административной ответственности (штрафу) на общую сумму 2435 тыс.</w:t>
      </w:r>
      <w:r>
        <w:rPr>
          <w:sz w:val="28"/>
          <w:szCs w:val="28"/>
        </w:rPr>
        <w:t xml:space="preserve"> </w:t>
      </w:r>
      <w:r w:rsidRPr="00C2634F">
        <w:rPr>
          <w:sz w:val="28"/>
          <w:szCs w:val="28"/>
        </w:rPr>
        <w:t xml:space="preserve">рублей. </w:t>
      </w:r>
    </w:p>
    <w:p w:rsidR="00630E3F" w:rsidRPr="00486090" w:rsidRDefault="00630E3F" w:rsidP="008579F1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Государственная политика в сфере охраны труда проводилась  совместными действиями органов исполнительной власти области, органов местного самоуправления, профсоюзов и работодателей. </w:t>
      </w:r>
      <w:r>
        <w:rPr>
          <w:color w:val="000000"/>
          <w:sz w:val="28"/>
          <w:szCs w:val="28"/>
        </w:rPr>
        <w:t>Основные мероприятия, направленные на сохранение</w:t>
      </w:r>
      <w:r w:rsidRPr="00486090">
        <w:rPr>
          <w:color w:val="000000"/>
          <w:sz w:val="28"/>
          <w:szCs w:val="28"/>
        </w:rPr>
        <w:t xml:space="preserve"> жизни и здоровья работников </w:t>
      </w:r>
      <w:r w:rsidR="00D73972">
        <w:rPr>
          <w:color w:val="000000"/>
          <w:sz w:val="28"/>
          <w:szCs w:val="28"/>
        </w:rPr>
        <w:t xml:space="preserve">                    </w:t>
      </w:r>
      <w:r w:rsidRPr="00486090">
        <w:rPr>
          <w:color w:val="000000"/>
          <w:sz w:val="28"/>
          <w:szCs w:val="28"/>
        </w:rPr>
        <w:t>в процессе трудовой д</w:t>
      </w:r>
      <w:r>
        <w:rPr>
          <w:color w:val="000000"/>
          <w:sz w:val="28"/>
          <w:szCs w:val="28"/>
        </w:rPr>
        <w:t>еятельности, предусмотрены</w:t>
      </w:r>
      <w:r w:rsidRPr="00486090">
        <w:rPr>
          <w:color w:val="000000"/>
          <w:sz w:val="28"/>
          <w:szCs w:val="28"/>
        </w:rPr>
        <w:t xml:space="preserve"> облас</w:t>
      </w:r>
      <w:r>
        <w:rPr>
          <w:color w:val="000000"/>
          <w:sz w:val="28"/>
          <w:szCs w:val="28"/>
        </w:rPr>
        <w:t>тной целевой программой</w:t>
      </w:r>
      <w:r w:rsidRPr="00486090">
        <w:rPr>
          <w:color w:val="000000"/>
          <w:sz w:val="28"/>
          <w:szCs w:val="28"/>
        </w:rPr>
        <w:t xml:space="preserve"> «Улучшение условий и охраны труда в Орловской области </w:t>
      </w:r>
      <w:r w:rsidR="00D73972">
        <w:rPr>
          <w:color w:val="000000"/>
          <w:sz w:val="28"/>
          <w:szCs w:val="28"/>
        </w:rPr>
        <w:t xml:space="preserve">                      </w:t>
      </w:r>
      <w:r w:rsidR="00C37652">
        <w:rPr>
          <w:color w:val="000000"/>
          <w:sz w:val="28"/>
          <w:szCs w:val="28"/>
        </w:rPr>
        <w:t xml:space="preserve">на 2009 </w:t>
      </w:r>
      <w:r w:rsidR="00C37652">
        <w:rPr>
          <w:sz w:val="28"/>
        </w:rPr>
        <w:t xml:space="preserve">– </w:t>
      </w:r>
      <w:r w:rsidR="00C37652">
        <w:rPr>
          <w:color w:val="000000"/>
          <w:sz w:val="28"/>
          <w:szCs w:val="28"/>
        </w:rPr>
        <w:t xml:space="preserve">2013 годы». </w:t>
      </w:r>
      <w:r w:rsidRPr="00486090">
        <w:rPr>
          <w:color w:val="000000"/>
          <w:sz w:val="28"/>
          <w:szCs w:val="28"/>
        </w:rPr>
        <w:t xml:space="preserve"> На мероприятия программы</w:t>
      </w:r>
      <w:r>
        <w:rPr>
          <w:color w:val="000000"/>
          <w:sz w:val="28"/>
          <w:szCs w:val="28"/>
        </w:rPr>
        <w:t xml:space="preserve"> в 2012 году изра</w:t>
      </w:r>
      <w:r w:rsidR="00C37652">
        <w:rPr>
          <w:color w:val="000000"/>
          <w:sz w:val="28"/>
          <w:szCs w:val="28"/>
        </w:rPr>
        <w:t xml:space="preserve">сходовано более  </w:t>
      </w:r>
      <w:r>
        <w:rPr>
          <w:color w:val="000000"/>
          <w:sz w:val="28"/>
          <w:szCs w:val="28"/>
        </w:rPr>
        <w:t>16</w:t>
      </w:r>
      <w:r w:rsidRPr="00486090"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млн</w:t>
      </w:r>
      <w:proofErr w:type="spellEnd"/>
      <w:proofErr w:type="gramEnd"/>
      <w:r>
        <w:rPr>
          <w:color w:val="000000"/>
          <w:sz w:val="28"/>
          <w:szCs w:val="28"/>
        </w:rPr>
        <w:t xml:space="preserve"> рублей, в том числе 25</w:t>
      </w:r>
      <w:r w:rsidRPr="00486090">
        <w:rPr>
          <w:color w:val="000000"/>
          <w:sz w:val="28"/>
          <w:szCs w:val="28"/>
        </w:rPr>
        <w:t xml:space="preserve">0 тыс. рублей из областного бюджета </w:t>
      </w:r>
      <w:r w:rsidR="00D73972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>и 16</w:t>
      </w:r>
      <w:r w:rsidRPr="00486090">
        <w:rPr>
          <w:color w:val="000000"/>
          <w:sz w:val="28"/>
          <w:szCs w:val="28"/>
        </w:rPr>
        <w:t xml:space="preserve"> </w:t>
      </w:r>
      <w:proofErr w:type="spellStart"/>
      <w:r w:rsidRPr="00486090">
        <w:rPr>
          <w:color w:val="000000"/>
          <w:sz w:val="28"/>
          <w:szCs w:val="28"/>
        </w:rPr>
        <w:t>млн</w:t>
      </w:r>
      <w:proofErr w:type="spellEnd"/>
      <w:r w:rsidRPr="00486090">
        <w:rPr>
          <w:color w:val="000000"/>
          <w:sz w:val="28"/>
          <w:szCs w:val="28"/>
        </w:rPr>
        <w:t xml:space="preserve"> рублей из средств Фонда социального страхования Российской Федерации. </w:t>
      </w:r>
    </w:p>
    <w:p w:rsidR="00630E3F" w:rsidRDefault="00630E3F" w:rsidP="00D73972">
      <w:pPr>
        <w:ind w:firstLine="708"/>
        <w:jc w:val="both"/>
        <w:rPr>
          <w:sz w:val="28"/>
        </w:rPr>
      </w:pPr>
      <w:r>
        <w:rPr>
          <w:sz w:val="28"/>
        </w:rPr>
        <w:t xml:space="preserve">В 2012 году Федерацией профсоюзов Орловской области проведено                  24 проверки </w:t>
      </w:r>
      <w:proofErr w:type="gramStart"/>
      <w:r>
        <w:rPr>
          <w:sz w:val="28"/>
        </w:rPr>
        <w:t>выполнения требований норм охраны труда</w:t>
      </w:r>
      <w:proofErr w:type="gramEnd"/>
      <w:r>
        <w:rPr>
          <w:sz w:val="28"/>
        </w:rPr>
        <w:t xml:space="preserve">. </w:t>
      </w:r>
      <w:proofErr w:type="gramStart"/>
      <w:r>
        <w:rPr>
          <w:sz w:val="28"/>
        </w:rPr>
        <w:t xml:space="preserve">Выданы представления об устранении 408 нарушений в части обеспечения работников средствами индивидуальной защиты, предоставления гарантий и компенсаций за </w:t>
      </w:r>
      <w:r w:rsidR="003F660A">
        <w:rPr>
          <w:sz w:val="28"/>
        </w:rPr>
        <w:t xml:space="preserve">работу с тяжелыми и  вредными </w:t>
      </w:r>
      <w:r>
        <w:rPr>
          <w:sz w:val="28"/>
        </w:rPr>
        <w:t xml:space="preserve"> условия</w:t>
      </w:r>
      <w:r w:rsidR="003F660A">
        <w:rPr>
          <w:sz w:val="28"/>
        </w:rPr>
        <w:t xml:space="preserve">ми </w:t>
      </w:r>
      <w:r>
        <w:rPr>
          <w:sz w:val="28"/>
        </w:rPr>
        <w:t xml:space="preserve"> труда, соблюдения режима труда и отдыха работников, аттестации рабочих мест по условиям труда </w:t>
      </w:r>
      <w:r w:rsidR="003F660A">
        <w:rPr>
          <w:sz w:val="28"/>
        </w:rPr>
        <w:t xml:space="preserve">                  </w:t>
      </w:r>
      <w:r>
        <w:rPr>
          <w:sz w:val="28"/>
        </w:rPr>
        <w:t>и т. д. В организациях, где имеются пе</w:t>
      </w:r>
      <w:r w:rsidR="003F660A">
        <w:rPr>
          <w:sz w:val="28"/>
        </w:rPr>
        <w:t xml:space="preserve">рвичные профорганизации, созданы                </w:t>
      </w:r>
      <w:r>
        <w:rPr>
          <w:sz w:val="28"/>
        </w:rPr>
        <w:t xml:space="preserve"> и действуют комиссии по охране труда, избрано 1374 уполномоченных (доверенных) лиц</w:t>
      </w:r>
      <w:r w:rsidR="00F7296C">
        <w:rPr>
          <w:sz w:val="28"/>
        </w:rPr>
        <w:t>а</w:t>
      </w:r>
      <w:r>
        <w:rPr>
          <w:sz w:val="28"/>
        </w:rPr>
        <w:t xml:space="preserve"> по охране</w:t>
      </w:r>
      <w:proofErr w:type="gramEnd"/>
      <w:r>
        <w:rPr>
          <w:sz w:val="28"/>
        </w:rPr>
        <w:t xml:space="preserve"> труда профсоюзов.</w:t>
      </w:r>
      <w:r w:rsidR="00D73972">
        <w:rPr>
          <w:sz w:val="28"/>
        </w:rPr>
        <w:t xml:space="preserve"> </w:t>
      </w:r>
    </w:p>
    <w:p w:rsidR="004F291A" w:rsidRPr="004F291A" w:rsidRDefault="004F291A" w:rsidP="004F291A">
      <w:pPr>
        <w:ind w:firstLine="708"/>
        <w:jc w:val="both"/>
        <w:rPr>
          <w:sz w:val="28"/>
          <w:szCs w:val="28"/>
        </w:rPr>
      </w:pPr>
      <w:r>
        <w:rPr>
          <w:sz w:val="28"/>
        </w:rPr>
        <w:t>Социальные обязательства, предусмотренные законодательством Российской Федерации и Орловской области, выполнены в полном объеме.</w:t>
      </w:r>
    </w:p>
    <w:p w:rsidR="00C37652" w:rsidRDefault="00C37652" w:rsidP="00C37652">
      <w:pPr>
        <w:ind w:firstLine="708"/>
        <w:jc w:val="both"/>
        <w:rPr>
          <w:sz w:val="28"/>
        </w:rPr>
      </w:pPr>
      <w:r>
        <w:rPr>
          <w:sz w:val="28"/>
        </w:rPr>
        <w:t>Федерацией профсоюзов области в 2012 году проведены спортивные праздники, чествование многодетных семей членов профсоюзов «Крепкая семья – сильная Россия». С</w:t>
      </w:r>
      <w:r w:rsidRPr="0085678B">
        <w:rPr>
          <w:sz w:val="28"/>
          <w:szCs w:val="28"/>
        </w:rPr>
        <w:t xml:space="preserve">овместно с </w:t>
      </w:r>
      <w:proofErr w:type="spellStart"/>
      <w:r w:rsidRPr="0085678B">
        <w:rPr>
          <w:sz w:val="28"/>
          <w:szCs w:val="28"/>
        </w:rPr>
        <w:t>культурно-дос</w:t>
      </w:r>
      <w:r>
        <w:rPr>
          <w:sz w:val="28"/>
          <w:szCs w:val="28"/>
        </w:rPr>
        <w:t>уговыми</w:t>
      </w:r>
      <w:proofErr w:type="spellEnd"/>
      <w:r>
        <w:rPr>
          <w:sz w:val="28"/>
          <w:szCs w:val="28"/>
        </w:rPr>
        <w:t xml:space="preserve"> учреждениями Орловской области</w:t>
      </w:r>
      <w:r w:rsidRPr="0085678B">
        <w:rPr>
          <w:sz w:val="28"/>
          <w:szCs w:val="28"/>
        </w:rPr>
        <w:t xml:space="preserve"> муниципальных образован</w:t>
      </w:r>
      <w:r>
        <w:rPr>
          <w:sz w:val="28"/>
          <w:szCs w:val="28"/>
        </w:rPr>
        <w:t>ий и работодателями организовано</w:t>
      </w:r>
      <w:r w:rsidRPr="008567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проведено</w:t>
      </w:r>
      <w:r w:rsidRPr="0085678B">
        <w:rPr>
          <w:sz w:val="28"/>
          <w:szCs w:val="28"/>
        </w:rPr>
        <w:t xml:space="preserve"> 6</w:t>
      </w:r>
      <w:r>
        <w:rPr>
          <w:sz w:val="28"/>
          <w:szCs w:val="28"/>
        </w:rPr>
        <w:t>5</w:t>
      </w:r>
      <w:r w:rsidRPr="0085678B">
        <w:rPr>
          <w:sz w:val="28"/>
          <w:szCs w:val="28"/>
        </w:rPr>
        <w:t xml:space="preserve"> д</w:t>
      </w:r>
      <w:r>
        <w:rPr>
          <w:sz w:val="28"/>
          <w:szCs w:val="28"/>
        </w:rPr>
        <w:t>етских праздничных мероприятий,</w:t>
      </w:r>
      <w:r w:rsidRPr="0085678B">
        <w:rPr>
          <w:sz w:val="28"/>
          <w:szCs w:val="28"/>
        </w:rPr>
        <w:t xml:space="preserve"> в которых приняли участие более 1</w:t>
      </w:r>
      <w:r>
        <w:rPr>
          <w:sz w:val="28"/>
          <w:szCs w:val="28"/>
        </w:rPr>
        <w:t>4</w:t>
      </w:r>
      <w:r w:rsidRPr="0085678B">
        <w:rPr>
          <w:sz w:val="28"/>
          <w:szCs w:val="28"/>
        </w:rPr>
        <w:t xml:space="preserve"> тысяч детей. </w:t>
      </w:r>
      <w:r>
        <w:rPr>
          <w:sz w:val="28"/>
          <w:szCs w:val="28"/>
        </w:rPr>
        <w:t xml:space="preserve">Более </w:t>
      </w:r>
      <w:r w:rsidRPr="0085678B">
        <w:rPr>
          <w:sz w:val="28"/>
          <w:szCs w:val="28"/>
        </w:rPr>
        <w:t>2</w:t>
      </w:r>
      <w:r>
        <w:rPr>
          <w:sz w:val="28"/>
          <w:szCs w:val="28"/>
        </w:rPr>
        <w:t>00</w:t>
      </w:r>
      <w:r w:rsidRPr="0085678B">
        <w:rPr>
          <w:sz w:val="28"/>
          <w:szCs w:val="28"/>
        </w:rPr>
        <w:t xml:space="preserve"> членов профсоюзов</w:t>
      </w:r>
      <w:r>
        <w:rPr>
          <w:sz w:val="28"/>
          <w:szCs w:val="28"/>
        </w:rPr>
        <w:t xml:space="preserve"> и их детей</w:t>
      </w:r>
      <w:r w:rsidRPr="0085678B">
        <w:rPr>
          <w:sz w:val="28"/>
          <w:szCs w:val="28"/>
        </w:rPr>
        <w:t xml:space="preserve"> </w:t>
      </w:r>
      <w:r>
        <w:rPr>
          <w:sz w:val="28"/>
          <w:szCs w:val="28"/>
        </w:rPr>
        <w:t>побывали на новогодних п</w:t>
      </w:r>
      <w:r w:rsidRPr="0085678B">
        <w:rPr>
          <w:sz w:val="28"/>
          <w:szCs w:val="28"/>
        </w:rPr>
        <w:t xml:space="preserve">редставлениях в </w:t>
      </w:r>
      <w:r>
        <w:rPr>
          <w:sz w:val="28"/>
          <w:szCs w:val="28"/>
        </w:rPr>
        <w:t>учреждениях культуры Москвы</w:t>
      </w:r>
      <w:r w:rsidRPr="0085678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Профсоюзы участвовали в организации летнего отдыха                                 и оздоровления около 5 тыс. детей, в том числе 400 детей на море.                               По программе ФНПР «Профсоюзная путевка», установившей 20 % скидку                   со стоимости услуг  на санаторно-курортное лечение, оздоровление  и отдых, направлено 85 членов профсоюзов. </w:t>
      </w:r>
      <w:r>
        <w:rPr>
          <w:sz w:val="28"/>
        </w:rPr>
        <w:t>Состоялся региональный этап конкурса «Профсоюзный лидер – 2012» среди работающей молодежи, фи</w:t>
      </w:r>
      <w:r w:rsidR="003F660A">
        <w:rPr>
          <w:sz w:val="28"/>
        </w:rPr>
        <w:t xml:space="preserve">налисты которого участвовали  </w:t>
      </w:r>
      <w:r>
        <w:rPr>
          <w:sz w:val="28"/>
        </w:rPr>
        <w:t>в окружном и всероссийском конкурсах.</w:t>
      </w:r>
    </w:p>
    <w:p w:rsidR="005009D1" w:rsidRDefault="00630E3F" w:rsidP="00DB6687">
      <w:pPr>
        <w:pStyle w:val="a3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На уровне территорий и отраслей экономики в области заключено                   75 соглашений</w:t>
      </w:r>
      <w:r w:rsidRPr="00CD00BF">
        <w:rPr>
          <w:szCs w:val="28"/>
        </w:rPr>
        <w:t xml:space="preserve"> </w:t>
      </w:r>
      <w:r w:rsidRPr="001C5AD8">
        <w:rPr>
          <w:szCs w:val="28"/>
        </w:rPr>
        <w:t>(</w:t>
      </w:r>
      <w:r>
        <w:rPr>
          <w:szCs w:val="28"/>
        </w:rPr>
        <w:t>на 11,9 % больше, чем в 2011 году)</w:t>
      </w:r>
      <w:r w:rsidRPr="007A48C2">
        <w:rPr>
          <w:szCs w:val="28"/>
        </w:rPr>
        <w:t>. На уровне региона отраслевые тарифные соглашения заключены в здравоохра</w:t>
      </w:r>
      <w:r>
        <w:rPr>
          <w:szCs w:val="28"/>
        </w:rPr>
        <w:t xml:space="preserve">нении, образовании, </w:t>
      </w:r>
      <w:r w:rsidRPr="007A48C2">
        <w:rPr>
          <w:szCs w:val="28"/>
        </w:rPr>
        <w:t xml:space="preserve">в органах внутренних дел. На </w:t>
      </w:r>
      <w:r>
        <w:rPr>
          <w:szCs w:val="28"/>
        </w:rPr>
        <w:t xml:space="preserve">муниципальном уровне заключено </w:t>
      </w:r>
      <w:r w:rsidR="00BF5418">
        <w:rPr>
          <w:szCs w:val="28"/>
        </w:rPr>
        <w:t xml:space="preserve">                              </w:t>
      </w:r>
      <w:r>
        <w:rPr>
          <w:szCs w:val="28"/>
        </w:rPr>
        <w:t>13 территориальных</w:t>
      </w:r>
      <w:r w:rsidR="00D73972">
        <w:rPr>
          <w:szCs w:val="28"/>
        </w:rPr>
        <w:t xml:space="preserve"> соглашений: в городах Орел</w:t>
      </w:r>
      <w:r>
        <w:rPr>
          <w:szCs w:val="28"/>
        </w:rPr>
        <w:t>,</w:t>
      </w:r>
      <w:r w:rsidRPr="007A48C2">
        <w:rPr>
          <w:szCs w:val="28"/>
        </w:rPr>
        <w:t xml:space="preserve"> Ливны</w:t>
      </w:r>
      <w:r w:rsidR="00D73972">
        <w:rPr>
          <w:szCs w:val="28"/>
        </w:rPr>
        <w:t xml:space="preserve"> и Мценск</w:t>
      </w:r>
      <w:r w:rsidRPr="007A48C2">
        <w:rPr>
          <w:szCs w:val="28"/>
        </w:rPr>
        <w:t xml:space="preserve">, а также </w:t>
      </w:r>
      <w:r w:rsidR="00BF5418">
        <w:rPr>
          <w:szCs w:val="28"/>
        </w:rPr>
        <w:t xml:space="preserve">               </w:t>
      </w:r>
      <w:r w:rsidRPr="007A48C2">
        <w:rPr>
          <w:szCs w:val="28"/>
        </w:rPr>
        <w:t xml:space="preserve">в </w:t>
      </w:r>
      <w:r>
        <w:rPr>
          <w:szCs w:val="28"/>
        </w:rPr>
        <w:t xml:space="preserve">Болховском, </w:t>
      </w:r>
      <w:proofErr w:type="spellStart"/>
      <w:r w:rsidRPr="007A48C2">
        <w:rPr>
          <w:szCs w:val="28"/>
        </w:rPr>
        <w:t>Верховском</w:t>
      </w:r>
      <w:proofErr w:type="spellEnd"/>
      <w:r w:rsidRPr="007A48C2">
        <w:rPr>
          <w:szCs w:val="28"/>
        </w:rPr>
        <w:t xml:space="preserve">, </w:t>
      </w:r>
      <w:proofErr w:type="spellStart"/>
      <w:r w:rsidRPr="007A48C2">
        <w:rPr>
          <w:szCs w:val="28"/>
        </w:rPr>
        <w:t>Ливенском</w:t>
      </w:r>
      <w:proofErr w:type="spellEnd"/>
      <w:r w:rsidRPr="007A48C2">
        <w:rPr>
          <w:szCs w:val="28"/>
        </w:rPr>
        <w:t>,</w:t>
      </w:r>
      <w:r>
        <w:rPr>
          <w:szCs w:val="28"/>
        </w:rPr>
        <w:t xml:space="preserve"> Мценском,</w:t>
      </w:r>
      <w:r w:rsidRPr="007A48C2">
        <w:rPr>
          <w:szCs w:val="28"/>
        </w:rPr>
        <w:t xml:space="preserve"> </w:t>
      </w:r>
      <w:proofErr w:type="spellStart"/>
      <w:r w:rsidRPr="007A48C2">
        <w:rPr>
          <w:szCs w:val="28"/>
        </w:rPr>
        <w:t>Новодеревен</w:t>
      </w:r>
      <w:r>
        <w:rPr>
          <w:szCs w:val="28"/>
        </w:rPr>
        <w:t>ьковском</w:t>
      </w:r>
      <w:proofErr w:type="spellEnd"/>
      <w:r>
        <w:rPr>
          <w:szCs w:val="28"/>
        </w:rPr>
        <w:t xml:space="preserve">, Орловском, </w:t>
      </w:r>
      <w:proofErr w:type="spellStart"/>
      <w:r>
        <w:rPr>
          <w:szCs w:val="28"/>
        </w:rPr>
        <w:t>Залегощенском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Глазуновском</w:t>
      </w:r>
      <w:proofErr w:type="spellEnd"/>
      <w:r>
        <w:rPr>
          <w:szCs w:val="28"/>
        </w:rPr>
        <w:t>, Покровском  и Урицком районах, 59 отраслевых соглашений</w:t>
      </w:r>
      <w:r w:rsidRPr="007A48C2">
        <w:rPr>
          <w:szCs w:val="28"/>
        </w:rPr>
        <w:t>, в том числе 27 соглаш</w:t>
      </w:r>
      <w:r>
        <w:rPr>
          <w:szCs w:val="28"/>
        </w:rPr>
        <w:t>ений – в народном образовании, 9</w:t>
      </w:r>
      <w:r w:rsidRPr="007A48C2">
        <w:rPr>
          <w:szCs w:val="28"/>
        </w:rPr>
        <w:t xml:space="preserve"> – в </w:t>
      </w:r>
      <w:r>
        <w:rPr>
          <w:szCs w:val="28"/>
        </w:rPr>
        <w:t>агропромышленном комплексе, 23</w:t>
      </w:r>
      <w:r w:rsidRPr="007A48C2">
        <w:rPr>
          <w:szCs w:val="28"/>
        </w:rPr>
        <w:t xml:space="preserve"> – в культуре и искусстве.</w:t>
      </w:r>
    </w:p>
    <w:p w:rsidR="00630E3F" w:rsidRDefault="005009D1" w:rsidP="005009D1">
      <w:pPr>
        <w:pStyle w:val="a3"/>
        <w:ind w:left="0" w:firstLine="0"/>
        <w:jc w:val="both"/>
        <w:rPr>
          <w:szCs w:val="28"/>
        </w:rPr>
      </w:pPr>
      <w:r>
        <w:rPr>
          <w:szCs w:val="28"/>
        </w:rPr>
        <w:t xml:space="preserve">Кроме того, </w:t>
      </w:r>
      <w:r w:rsidR="00C37652">
        <w:rPr>
          <w:szCs w:val="28"/>
        </w:rPr>
        <w:t xml:space="preserve">сторонами  </w:t>
      </w:r>
      <w:r>
        <w:rPr>
          <w:szCs w:val="28"/>
        </w:rPr>
        <w:t xml:space="preserve"> социального партнерства</w:t>
      </w:r>
      <w:r w:rsidR="00C37652">
        <w:rPr>
          <w:szCs w:val="28"/>
        </w:rPr>
        <w:t xml:space="preserve"> заключено </w:t>
      </w:r>
      <w:r w:rsidR="003F660A">
        <w:rPr>
          <w:szCs w:val="28"/>
        </w:rPr>
        <w:t xml:space="preserve"> </w:t>
      </w:r>
      <w:r w:rsidR="00C37652">
        <w:rPr>
          <w:szCs w:val="28"/>
        </w:rPr>
        <w:t>16 различных соглашений о сотрудничестве.</w:t>
      </w:r>
      <w:r>
        <w:rPr>
          <w:szCs w:val="28"/>
        </w:rPr>
        <w:t xml:space="preserve"> </w:t>
      </w:r>
      <w:r w:rsidR="00630E3F" w:rsidRPr="007A48C2">
        <w:rPr>
          <w:szCs w:val="28"/>
        </w:rPr>
        <w:t xml:space="preserve"> </w:t>
      </w:r>
    </w:p>
    <w:p w:rsidR="00C37652" w:rsidRPr="00C37652" w:rsidRDefault="00C37652" w:rsidP="00C37652">
      <w:pPr>
        <w:ind w:firstLine="708"/>
        <w:jc w:val="both"/>
        <w:rPr>
          <w:sz w:val="28"/>
        </w:rPr>
      </w:pPr>
      <w:r w:rsidRPr="0085678B">
        <w:rPr>
          <w:sz w:val="28"/>
          <w:szCs w:val="28"/>
        </w:rPr>
        <w:t>Профсоюзы выступа</w:t>
      </w:r>
      <w:r>
        <w:rPr>
          <w:sz w:val="28"/>
          <w:szCs w:val="28"/>
        </w:rPr>
        <w:t>ли</w:t>
      </w:r>
      <w:r w:rsidRPr="0085678B">
        <w:rPr>
          <w:sz w:val="28"/>
          <w:szCs w:val="28"/>
        </w:rPr>
        <w:t xml:space="preserve"> инициаторами заключения соглашений </w:t>
      </w:r>
      <w:r>
        <w:rPr>
          <w:sz w:val="28"/>
          <w:szCs w:val="28"/>
        </w:rPr>
        <w:t xml:space="preserve">                            </w:t>
      </w:r>
      <w:r w:rsidRPr="0085678B">
        <w:rPr>
          <w:sz w:val="28"/>
          <w:szCs w:val="28"/>
        </w:rPr>
        <w:t>и коллективных договоров</w:t>
      </w:r>
      <w:r>
        <w:rPr>
          <w:sz w:val="28"/>
          <w:szCs w:val="28"/>
        </w:rPr>
        <w:t>.</w:t>
      </w:r>
      <w:r>
        <w:rPr>
          <w:sz w:val="28"/>
        </w:rPr>
        <w:t xml:space="preserve"> В 2012 году подписано 4 территориальных соглашения </w:t>
      </w:r>
      <w:r w:rsidRPr="007A48C2">
        <w:rPr>
          <w:szCs w:val="28"/>
        </w:rPr>
        <w:t>–</w:t>
      </w:r>
      <w:r>
        <w:rPr>
          <w:sz w:val="28"/>
        </w:rPr>
        <w:t xml:space="preserve"> в </w:t>
      </w:r>
      <w:proofErr w:type="spellStart"/>
      <w:r>
        <w:rPr>
          <w:sz w:val="28"/>
        </w:rPr>
        <w:t>Залегощенском</w:t>
      </w:r>
      <w:proofErr w:type="spellEnd"/>
      <w:r>
        <w:rPr>
          <w:sz w:val="28"/>
        </w:rPr>
        <w:t xml:space="preserve">, Покровском, </w:t>
      </w:r>
      <w:proofErr w:type="spellStart"/>
      <w:r>
        <w:rPr>
          <w:sz w:val="28"/>
        </w:rPr>
        <w:t>Глазуновском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Кромском</w:t>
      </w:r>
      <w:proofErr w:type="spellEnd"/>
      <w:r>
        <w:rPr>
          <w:sz w:val="28"/>
        </w:rPr>
        <w:t xml:space="preserve"> районах. </w:t>
      </w:r>
    </w:p>
    <w:p w:rsidR="00630E3F" w:rsidRDefault="00630E3F" w:rsidP="00DB6687">
      <w:pPr>
        <w:pStyle w:val="a3"/>
        <w:ind w:left="0" w:firstLine="709"/>
        <w:jc w:val="both"/>
        <w:rPr>
          <w:szCs w:val="28"/>
        </w:rPr>
      </w:pPr>
      <w:r>
        <w:rPr>
          <w:szCs w:val="28"/>
        </w:rPr>
        <w:t>П</w:t>
      </w:r>
      <w:r w:rsidR="001B6621">
        <w:rPr>
          <w:szCs w:val="28"/>
        </w:rPr>
        <w:t>о состоянию на 1 января 2013</w:t>
      </w:r>
      <w:r>
        <w:rPr>
          <w:szCs w:val="28"/>
        </w:rPr>
        <w:t xml:space="preserve"> года</w:t>
      </w:r>
      <w:r w:rsidRPr="00D30356">
        <w:rPr>
          <w:szCs w:val="28"/>
        </w:rPr>
        <w:t xml:space="preserve"> коллек</w:t>
      </w:r>
      <w:r>
        <w:rPr>
          <w:szCs w:val="28"/>
        </w:rPr>
        <w:t xml:space="preserve">тивные договоры заключены </w:t>
      </w:r>
      <w:r w:rsidR="008A2AC5">
        <w:rPr>
          <w:szCs w:val="28"/>
        </w:rPr>
        <w:t xml:space="preserve">   </w:t>
      </w:r>
      <w:r w:rsidR="00C90FDD">
        <w:rPr>
          <w:szCs w:val="28"/>
        </w:rPr>
        <w:t>в 1368</w:t>
      </w:r>
      <w:r w:rsidRPr="00D30356">
        <w:rPr>
          <w:szCs w:val="28"/>
        </w:rPr>
        <w:t xml:space="preserve"> организациях области. По срав</w:t>
      </w:r>
      <w:r>
        <w:rPr>
          <w:szCs w:val="28"/>
        </w:rPr>
        <w:t>нению с 2011 годом</w:t>
      </w:r>
      <w:r w:rsidRPr="00D30356">
        <w:rPr>
          <w:szCs w:val="28"/>
        </w:rPr>
        <w:t xml:space="preserve"> число заключенных коллектив</w:t>
      </w:r>
      <w:r w:rsidR="001B6621">
        <w:rPr>
          <w:szCs w:val="28"/>
        </w:rPr>
        <w:t>ных договоров уменьшилось на 7</w:t>
      </w:r>
      <w:r>
        <w:rPr>
          <w:szCs w:val="28"/>
        </w:rPr>
        <w:t xml:space="preserve">,1 </w:t>
      </w:r>
      <w:r w:rsidRPr="00D30356">
        <w:rPr>
          <w:szCs w:val="28"/>
        </w:rPr>
        <w:t xml:space="preserve">%. </w:t>
      </w:r>
      <w:r>
        <w:rPr>
          <w:szCs w:val="28"/>
        </w:rPr>
        <w:t>К</w:t>
      </w:r>
      <w:r w:rsidRPr="00D30356">
        <w:rPr>
          <w:szCs w:val="28"/>
        </w:rPr>
        <w:t>оллективн</w:t>
      </w:r>
      <w:r w:rsidR="00472C75">
        <w:rPr>
          <w:szCs w:val="28"/>
        </w:rPr>
        <w:t>ыми договорами  охвачено 104</w:t>
      </w:r>
      <w:r>
        <w:rPr>
          <w:szCs w:val="28"/>
        </w:rPr>
        <w:t>,</w:t>
      </w:r>
      <w:r w:rsidR="00472C75">
        <w:rPr>
          <w:szCs w:val="28"/>
        </w:rPr>
        <w:t>3</w:t>
      </w:r>
      <w:r>
        <w:rPr>
          <w:szCs w:val="28"/>
        </w:rPr>
        <w:t xml:space="preserve"> тыс. человек.</w:t>
      </w:r>
      <w:r w:rsidRPr="00D30356">
        <w:rPr>
          <w:szCs w:val="28"/>
        </w:rPr>
        <w:t xml:space="preserve"> Численность работающих, охваченн</w:t>
      </w:r>
      <w:r>
        <w:rPr>
          <w:szCs w:val="28"/>
        </w:rPr>
        <w:t>ых коллективными договорами, за 2012  год уменьшилась на 18,1</w:t>
      </w:r>
      <w:r w:rsidR="00BF5418">
        <w:rPr>
          <w:szCs w:val="28"/>
        </w:rPr>
        <w:t xml:space="preserve"> %. Это </w:t>
      </w:r>
      <w:r w:rsidR="008A2AC5">
        <w:rPr>
          <w:szCs w:val="28"/>
        </w:rPr>
        <w:t xml:space="preserve">                         связано </w:t>
      </w:r>
      <w:r w:rsidR="00BF5418">
        <w:rPr>
          <w:szCs w:val="28"/>
        </w:rPr>
        <w:t xml:space="preserve">с ликвидацией ряда организаций </w:t>
      </w:r>
      <w:r w:rsidR="008A2AC5">
        <w:rPr>
          <w:szCs w:val="28"/>
        </w:rPr>
        <w:t xml:space="preserve">и </w:t>
      </w:r>
      <w:r w:rsidRPr="00D30356">
        <w:rPr>
          <w:szCs w:val="28"/>
        </w:rPr>
        <w:t>сокращение</w:t>
      </w:r>
      <w:r w:rsidR="008A2AC5">
        <w:rPr>
          <w:szCs w:val="28"/>
        </w:rPr>
        <w:t>м</w:t>
      </w:r>
      <w:r w:rsidRPr="00D30356">
        <w:rPr>
          <w:szCs w:val="28"/>
        </w:rPr>
        <w:t xml:space="preserve"> численности работающих </w:t>
      </w:r>
      <w:r w:rsidR="008A2AC5">
        <w:rPr>
          <w:szCs w:val="28"/>
        </w:rPr>
        <w:t xml:space="preserve"> </w:t>
      </w:r>
      <w:r w:rsidRPr="00D30356">
        <w:rPr>
          <w:szCs w:val="28"/>
        </w:rPr>
        <w:t>на предприятиях и в организация</w:t>
      </w:r>
      <w:r>
        <w:rPr>
          <w:szCs w:val="28"/>
        </w:rPr>
        <w:t xml:space="preserve">х. </w:t>
      </w:r>
      <w:r w:rsidRPr="003272FE">
        <w:rPr>
          <w:szCs w:val="28"/>
        </w:rPr>
        <w:t>Уведом</w:t>
      </w:r>
      <w:r>
        <w:rPr>
          <w:szCs w:val="28"/>
        </w:rPr>
        <w:t>ительную регистрацию прошли 1302 действующих коллективных</w:t>
      </w:r>
      <w:r w:rsidRPr="003272FE">
        <w:rPr>
          <w:szCs w:val="28"/>
        </w:rPr>
        <w:t xml:space="preserve"> до</w:t>
      </w:r>
      <w:r w:rsidR="008A2AC5">
        <w:rPr>
          <w:szCs w:val="28"/>
        </w:rPr>
        <w:t>говора</w:t>
      </w:r>
      <w:r>
        <w:rPr>
          <w:szCs w:val="28"/>
        </w:rPr>
        <w:t xml:space="preserve">, или  94,0 </w:t>
      </w:r>
      <w:r w:rsidRPr="003272FE">
        <w:rPr>
          <w:szCs w:val="28"/>
        </w:rPr>
        <w:t xml:space="preserve">% от общего </w:t>
      </w:r>
      <w:r w:rsidR="008A2AC5">
        <w:rPr>
          <w:szCs w:val="28"/>
        </w:rPr>
        <w:t xml:space="preserve">                   </w:t>
      </w:r>
      <w:r w:rsidRPr="003272FE">
        <w:rPr>
          <w:szCs w:val="28"/>
        </w:rPr>
        <w:t xml:space="preserve">их числа. </w:t>
      </w:r>
    </w:p>
    <w:p w:rsidR="008405E3" w:rsidRDefault="00C37652" w:rsidP="008405E3">
      <w:pPr>
        <w:ind w:firstLine="709"/>
        <w:jc w:val="both"/>
        <w:rPr>
          <w:sz w:val="28"/>
          <w:szCs w:val="28"/>
        </w:rPr>
      </w:pPr>
      <w:r>
        <w:rPr>
          <w:sz w:val="28"/>
        </w:rPr>
        <w:t>С</w:t>
      </w:r>
      <w:r w:rsidR="008405E3">
        <w:rPr>
          <w:sz w:val="28"/>
        </w:rPr>
        <w:t xml:space="preserve">охраняется задолженность по оплате труда. </w:t>
      </w:r>
      <w:r w:rsidR="008405E3" w:rsidRPr="009D3778">
        <w:rPr>
          <w:sz w:val="28"/>
          <w:szCs w:val="28"/>
        </w:rPr>
        <w:t xml:space="preserve">По данным территориального органа Федеральной службы государственной статистики </w:t>
      </w:r>
      <w:r w:rsidR="008405E3">
        <w:rPr>
          <w:sz w:val="28"/>
          <w:szCs w:val="28"/>
        </w:rPr>
        <w:t xml:space="preserve">               </w:t>
      </w:r>
      <w:r w:rsidR="008405E3" w:rsidRPr="009D3778">
        <w:rPr>
          <w:sz w:val="28"/>
          <w:szCs w:val="28"/>
        </w:rPr>
        <w:t>по Орловской области просроченная задолженность по з</w:t>
      </w:r>
      <w:r w:rsidR="008405E3">
        <w:rPr>
          <w:sz w:val="28"/>
          <w:szCs w:val="28"/>
        </w:rPr>
        <w:t xml:space="preserve">аработной плате                на 1 февраля 2013 года составила 4,1 </w:t>
      </w:r>
      <w:proofErr w:type="spellStart"/>
      <w:proofErr w:type="gramStart"/>
      <w:r w:rsidR="008405E3">
        <w:rPr>
          <w:sz w:val="28"/>
          <w:szCs w:val="28"/>
        </w:rPr>
        <w:t>млн</w:t>
      </w:r>
      <w:proofErr w:type="spellEnd"/>
      <w:proofErr w:type="gramEnd"/>
      <w:r w:rsidR="008405E3">
        <w:rPr>
          <w:sz w:val="28"/>
          <w:szCs w:val="28"/>
        </w:rPr>
        <w:t xml:space="preserve"> </w:t>
      </w:r>
      <w:r w:rsidR="008405E3" w:rsidRPr="009D3778">
        <w:rPr>
          <w:sz w:val="28"/>
          <w:szCs w:val="28"/>
        </w:rPr>
        <w:t xml:space="preserve"> рублей</w:t>
      </w:r>
      <w:r w:rsidR="008405E3" w:rsidRPr="0021251E">
        <w:rPr>
          <w:sz w:val="28"/>
          <w:szCs w:val="28"/>
        </w:rPr>
        <w:t xml:space="preserve"> </w:t>
      </w:r>
      <w:r w:rsidR="008405E3">
        <w:rPr>
          <w:sz w:val="28"/>
          <w:szCs w:val="28"/>
        </w:rPr>
        <w:t>и сократилась по сравнению                    с 1 февраля 2012 года на 1,0 млн. рублей (на 19 %)</w:t>
      </w:r>
      <w:r w:rsidR="008405E3" w:rsidRPr="000E06C1">
        <w:rPr>
          <w:sz w:val="28"/>
          <w:szCs w:val="28"/>
        </w:rPr>
        <w:t xml:space="preserve">. </w:t>
      </w:r>
      <w:r w:rsidR="008405E3">
        <w:rPr>
          <w:sz w:val="28"/>
          <w:szCs w:val="28"/>
        </w:rPr>
        <w:t xml:space="preserve">Должниками перед 197 работниками являются: ОАО «Юбилейное» – 3,7 </w:t>
      </w:r>
      <w:proofErr w:type="spellStart"/>
      <w:proofErr w:type="gramStart"/>
      <w:r w:rsidR="008405E3">
        <w:rPr>
          <w:sz w:val="28"/>
          <w:szCs w:val="28"/>
        </w:rPr>
        <w:t>млн</w:t>
      </w:r>
      <w:proofErr w:type="spellEnd"/>
      <w:proofErr w:type="gramEnd"/>
      <w:r w:rsidR="008405E3">
        <w:rPr>
          <w:sz w:val="28"/>
          <w:szCs w:val="28"/>
        </w:rPr>
        <w:t xml:space="preserve"> рублей, ФГУП Учхоз «Лавровский» ОГАУ – 0,4 </w:t>
      </w:r>
      <w:proofErr w:type="spellStart"/>
      <w:r w:rsidR="008405E3">
        <w:rPr>
          <w:sz w:val="28"/>
          <w:szCs w:val="28"/>
        </w:rPr>
        <w:t>млн</w:t>
      </w:r>
      <w:proofErr w:type="spellEnd"/>
      <w:r w:rsidR="008405E3">
        <w:rPr>
          <w:sz w:val="28"/>
          <w:szCs w:val="28"/>
        </w:rPr>
        <w:t xml:space="preserve"> рублей</w:t>
      </w:r>
      <w:r w:rsidR="008405E3" w:rsidRPr="000E06C1">
        <w:rPr>
          <w:sz w:val="28"/>
          <w:szCs w:val="28"/>
        </w:rPr>
        <w:t>.</w:t>
      </w:r>
      <w:r w:rsidR="008405E3">
        <w:rPr>
          <w:sz w:val="28"/>
          <w:szCs w:val="28"/>
        </w:rPr>
        <w:t xml:space="preserve"> В течение года допускалась задолженность по выплате заработной платы  в </w:t>
      </w:r>
      <w:r w:rsidR="008405E3">
        <w:rPr>
          <w:sz w:val="28"/>
        </w:rPr>
        <w:t>О</w:t>
      </w:r>
      <w:r w:rsidR="008405E3" w:rsidRPr="00A339B8">
        <w:rPr>
          <w:sz w:val="28"/>
        </w:rPr>
        <w:t>АО «</w:t>
      </w:r>
      <w:proofErr w:type="spellStart"/>
      <w:r w:rsidR="008405E3">
        <w:rPr>
          <w:sz w:val="28"/>
        </w:rPr>
        <w:t>Ливныпластик</w:t>
      </w:r>
      <w:proofErr w:type="spellEnd"/>
      <w:r w:rsidR="008405E3" w:rsidRPr="00A339B8">
        <w:rPr>
          <w:sz w:val="28"/>
        </w:rPr>
        <w:t xml:space="preserve">», </w:t>
      </w:r>
      <w:r w:rsidR="007575E6">
        <w:rPr>
          <w:sz w:val="28"/>
        </w:rPr>
        <w:t xml:space="preserve">                  МУ ПАТП № 1 г. </w:t>
      </w:r>
      <w:r w:rsidR="008405E3">
        <w:rPr>
          <w:sz w:val="28"/>
        </w:rPr>
        <w:t>Орла</w:t>
      </w:r>
      <w:r w:rsidR="008405E3">
        <w:rPr>
          <w:sz w:val="28"/>
          <w:szCs w:val="28"/>
        </w:rPr>
        <w:t>,</w:t>
      </w:r>
      <w:r w:rsidR="008405E3" w:rsidRPr="008C468E">
        <w:rPr>
          <w:sz w:val="28"/>
          <w:szCs w:val="28"/>
        </w:rPr>
        <w:t xml:space="preserve"> </w:t>
      </w:r>
      <w:r w:rsidR="007575E6">
        <w:rPr>
          <w:sz w:val="28"/>
          <w:szCs w:val="28"/>
        </w:rPr>
        <w:t xml:space="preserve">работникам учреждений культуры </w:t>
      </w:r>
      <w:proofErr w:type="spellStart"/>
      <w:r w:rsidR="008405E3">
        <w:rPr>
          <w:sz w:val="28"/>
          <w:szCs w:val="28"/>
        </w:rPr>
        <w:t>Новодеревеньковского</w:t>
      </w:r>
      <w:proofErr w:type="spellEnd"/>
      <w:r w:rsidR="008405E3">
        <w:rPr>
          <w:sz w:val="28"/>
          <w:szCs w:val="28"/>
        </w:rPr>
        <w:t xml:space="preserve">, Знаменского, </w:t>
      </w:r>
      <w:proofErr w:type="spellStart"/>
      <w:r w:rsidR="008405E3">
        <w:rPr>
          <w:sz w:val="28"/>
          <w:szCs w:val="28"/>
        </w:rPr>
        <w:t>Корсаковского</w:t>
      </w:r>
      <w:proofErr w:type="spellEnd"/>
      <w:r w:rsidR="008405E3">
        <w:rPr>
          <w:sz w:val="28"/>
          <w:szCs w:val="28"/>
        </w:rPr>
        <w:t xml:space="preserve">, </w:t>
      </w:r>
      <w:proofErr w:type="spellStart"/>
      <w:r w:rsidR="008405E3">
        <w:rPr>
          <w:sz w:val="28"/>
          <w:szCs w:val="28"/>
        </w:rPr>
        <w:t>Сосковского</w:t>
      </w:r>
      <w:proofErr w:type="spellEnd"/>
      <w:r w:rsidR="008405E3">
        <w:rPr>
          <w:sz w:val="28"/>
          <w:szCs w:val="28"/>
        </w:rPr>
        <w:t xml:space="preserve">, Дмитровского, </w:t>
      </w:r>
      <w:proofErr w:type="spellStart"/>
      <w:r w:rsidR="008405E3">
        <w:rPr>
          <w:sz w:val="28"/>
          <w:szCs w:val="28"/>
        </w:rPr>
        <w:t>Залегощенского</w:t>
      </w:r>
      <w:proofErr w:type="spellEnd"/>
      <w:r w:rsidR="008405E3">
        <w:rPr>
          <w:sz w:val="28"/>
          <w:szCs w:val="28"/>
        </w:rPr>
        <w:t xml:space="preserve"> районов, в том числе – без передачи данных </w:t>
      </w:r>
      <w:r w:rsidR="007575E6">
        <w:rPr>
          <w:sz w:val="28"/>
          <w:szCs w:val="28"/>
        </w:rPr>
        <w:t xml:space="preserve">                </w:t>
      </w:r>
      <w:r w:rsidR="008405E3">
        <w:rPr>
          <w:sz w:val="28"/>
          <w:szCs w:val="28"/>
        </w:rPr>
        <w:t>о наличии задо</w:t>
      </w:r>
      <w:r w:rsidR="007575E6">
        <w:rPr>
          <w:sz w:val="28"/>
          <w:szCs w:val="28"/>
        </w:rPr>
        <w:t>лженности</w:t>
      </w:r>
      <w:r w:rsidR="008405E3">
        <w:rPr>
          <w:sz w:val="28"/>
          <w:szCs w:val="28"/>
        </w:rPr>
        <w:t xml:space="preserve"> в территориальный орган Федеральной службы государст</w:t>
      </w:r>
      <w:r w:rsidR="007575E6">
        <w:rPr>
          <w:sz w:val="28"/>
          <w:szCs w:val="28"/>
        </w:rPr>
        <w:t xml:space="preserve">венной статистики  </w:t>
      </w:r>
      <w:r w:rsidR="008405E3">
        <w:rPr>
          <w:sz w:val="28"/>
          <w:szCs w:val="28"/>
        </w:rPr>
        <w:t xml:space="preserve">по Орловской области. </w:t>
      </w:r>
    </w:p>
    <w:p w:rsidR="00410554" w:rsidRDefault="008405E3" w:rsidP="00D73972">
      <w:pPr>
        <w:ind w:firstLine="708"/>
        <w:jc w:val="both"/>
        <w:rPr>
          <w:sz w:val="28"/>
        </w:rPr>
      </w:pPr>
      <w:r>
        <w:rPr>
          <w:sz w:val="28"/>
        </w:rPr>
        <w:t>Продолжается сокращение численности работников учреждений культуры и перевод их на неполное рабочее время. Не все меры социальной поддержки работников учреждений образования и культуры, финансируемые из средств муниципальных бюджетов, предоставляются в полном объеме.           В целом ряде районов не приняты решения о предоставлении социальных льгот работникам</w:t>
      </w:r>
      <w:r w:rsidR="00410554">
        <w:rPr>
          <w:sz w:val="28"/>
        </w:rPr>
        <w:t xml:space="preserve"> культуры, имеют место факты отмены установленных льгот.</w:t>
      </w:r>
    </w:p>
    <w:p w:rsidR="009965BF" w:rsidRDefault="00410554" w:rsidP="00D73972">
      <w:pPr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Имеется задолженность областного бюджета по компенсации расходов   на оплату жилья и коммунальных услуг медицинским работникам,  проживающим в сельской местности и поселках городского типа. </w:t>
      </w:r>
    </w:p>
    <w:p w:rsidR="008A2AC5" w:rsidRPr="00D73972" w:rsidRDefault="008A2AC5" w:rsidP="00D73972">
      <w:pPr>
        <w:ind w:firstLine="708"/>
        <w:jc w:val="both"/>
        <w:rPr>
          <w:sz w:val="28"/>
        </w:rPr>
      </w:pPr>
      <w:r>
        <w:rPr>
          <w:sz w:val="28"/>
        </w:rPr>
        <w:t>Не удается заклю</w:t>
      </w:r>
      <w:r w:rsidR="009965BF">
        <w:rPr>
          <w:sz w:val="28"/>
        </w:rPr>
        <w:t>чить отраслевое соглашение в агропромышленном комплексе</w:t>
      </w:r>
      <w:r>
        <w:rPr>
          <w:sz w:val="28"/>
        </w:rPr>
        <w:t xml:space="preserve">, почти год длились коллективные переговоры по </w:t>
      </w:r>
      <w:r w:rsidR="009965BF">
        <w:rPr>
          <w:sz w:val="28"/>
        </w:rPr>
        <w:t>заключению отраслевого соглашения в</w:t>
      </w:r>
      <w:r>
        <w:rPr>
          <w:sz w:val="28"/>
        </w:rPr>
        <w:t xml:space="preserve"> культуре. </w:t>
      </w:r>
    </w:p>
    <w:p w:rsidR="00630E3F" w:rsidRDefault="00630E3F" w:rsidP="00AB03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5678B">
        <w:rPr>
          <w:sz w:val="28"/>
          <w:szCs w:val="28"/>
        </w:rPr>
        <w:t xml:space="preserve"> незначительном количестве коллективных договоров минимальная заработная плата </w:t>
      </w:r>
      <w:r w:rsidR="00D73972">
        <w:rPr>
          <w:sz w:val="28"/>
          <w:szCs w:val="28"/>
        </w:rPr>
        <w:t xml:space="preserve">установлена на уровне </w:t>
      </w:r>
      <w:r w:rsidR="00AD6202">
        <w:rPr>
          <w:sz w:val="28"/>
          <w:szCs w:val="28"/>
        </w:rPr>
        <w:t xml:space="preserve">и выше </w:t>
      </w:r>
      <w:r w:rsidR="00D73972">
        <w:rPr>
          <w:sz w:val="28"/>
          <w:szCs w:val="28"/>
        </w:rPr>
        <w:t xml:space="preserve">величины </w:t>
      </w:r>
      <w:r w:rsidRPr="0085678B">
        <w:rPr>
          <w:sz w:val="28"/>
          <w:szCs w:val="28"/>
        </w:rPr>
        <w:t xml:space="preserve">прожиточного минимума трудоспособного населения, предусмотрена индексация заработной платы. </w:t>
      </w:r>
      <w:r w:rsidR="00AD6202">
        <w:rPr>
          <w:sz w:val="28"/>
          <w:szCs w:val="28"/>
        </w:rPr>
        <w:t xml:space="preserve"> </w:t>
      </w:r>
      <w:r w:rsidRPr="0085678B">
        <w:rPr>
          <w:sz w:val="28"/>
          <w:szCs w:val="28"/>
        </w:rPr>
        <w:t xml:space="preserve">По данным профсоюзного мониторинга </w:t>
      </w:r>
      <w:r>
        <w:rPr>
          <w:sz w:val="28"/>
          <w:szCs w:val="28"/>
        </w:rPr>
        <w:t>почти 14</w:t>
      </w:r>
      <w:r w:rsidR="00AD6202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="00AD6202">
        <w:rPr>
          <w:sz w:val="28"/>
          <w:szCs w:val="28"/>
        </w:rPr>
        <w:t xml:space="preserve"> тыс.</w:t>
      </w:r>
      <w:r w:rsidRPr="0085678B">
        <w:rPr>
          <w:sz w:val="28"/>
          <w:szCs w:val="28"/>
        </w:rPr>
        <w:t xml:space="preserve"> работников  имеют</w:t>
      </w:r>
      <w:r w:rsidR="005F4E47">
        <w:rPr>
          <w:sz w:val="28"/>
          <w:szCs w:val="28"/>
        </w:rPr>
        <w:t xml:space="preserve"> заработную плату на уровне минимального </w:t>
      </w:r>
      <w:proofErr w:type="gramStart"/>
      <w:r w:rsidR="005F4E47">
        <w:rPr>
          <w:sz w:val="28"/>
          <w:szCs w:val="28"/>
        </w:rPr>
        <w:t>размера оплаты труда</w:t>
      </w:r>
      <w:proofErr w:type="gramEnd"/>
      <w:r w:rsidR="000F75F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F75FE">
        <w:rPr>
          <w:sz w:val="28"/>
          <w:szCs w:val="28"/>
        </w:rPr>
        <w:t>Т</w:t>
      </w:r>
      <w:r w:rsidRPr="0085678B">
        <w:rPr>
          <w:sz w:val="28"/>
          <w:szCs w:val="28"/>
        </w:rPr>
        <w:t>олько в 2</w:t>
      </w:r>
      <w:r>
        <w:rPr>
          <w:sz w:val="28"/>
          <w:szCs w:val="28"/>
        </w:rPr>
        <w:t>7</w:t>
      </w:r>
      <w:r w:rsidRPr="0085678B">
        <w:rPr>
          <w:sz w:val="28"/>
          <w:szCs w:val="28"/>
        </w:rPr>
        <w:t xml:space="preserve"> </w:t>
      </w:r>
      <w:r w:rsidR="00D73972">
        <w:rPr>
          <w:sz w:val="28"/>
          <w:szCs w:val="28"/>
        </w:rPr>
        <w:t>организациях внебюджетной</w:t>
      </w:r>
      <w:r w:rsidRPr="0085678B">
        <w:rPr>
          <w:sz w:val="28"/>
          <w:szCs w:val="28"/>
        </w:rPr>
        <w:t xml:space="preserve"> </w:t>
      </w:r>
      <w:r w:rsidR="00D73972">
        <w:rPr>
          <w:sz w:val="28"/>
          <w:szCs w:val="28"/>
        </w:rPr>
        <w:t>сферы (7,3 % от общего числа организаций</w:t>
      </w:r>
      <w:r w:rsidRPr="0085678B">
        <w:rPr>
          <w:sz w:val="28"/>
          <w:szCs w:val="28"/>
        </w:rPr>
        <w:t>, где действуют профсоюзы</w:t>
      </w:r>
      <w:r w:rsidR="00D73972">
        <w:rPr>
          <w:sz w:val="28"/>
          <w:szCs w:val="28"/>
        </w:rPr>
        <w:t>)</w:t>
      </w:r>
      <w:r w:rsidR="00AD6202">
        <w:rPr>
          <w:sz w:val="28"/>
          <w:szCs w:val="28"/>
        </w:rPr>
        <w:t xml:space="preserve"> </w:t>
      </w:r>
      <w:r w:rsidRPr="0085678B">
        <w:rPr>
          <w:sz w:val="28"/>
          <w:szCs w:val="28"/>
        </w:rPr>
        <w:t xml:space="preserve"> в 201</w:t>
      </w:r>
      <w:r>
        <w:rPr>
          <w:sz w:val="28"/>
          <w:szCs w:val="28"/>
        </w:rPr>
        <w:t>2</w:t>
      </w:r>
      <w:r w:rsidR="00D73972">
        <w:rPr>
          <w:sz w:val="28"/>
          <w:szCs w:val="28"/>
        </w:rPr>
        <w:t xml:space="preserve"> году была </w:t>
      </w:r>
      <w:r w:rsidRPr="0085678B">
        <w:rPr>
          <w:sz w:val="28"/>
          <w:szCs w:val="28"/>
        </w:rPr>
        <w:t xml:space="preserve"> проиндексирована или  повышена заработная плата.</w:t>
      </w:r>
    </w:p>
    <w:p w:rsidR="000F75FE" w:rsidRDefault="000F75FE" w:rsidP="000F75FE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Недостаточно активно работают областные отраслевые (кроме образования)</w:t>
      </w:r>
      <w:r w:rsidR="00E971FE">
        <w:rPr>
          <w:sz w:val="28"/>
        </w:rPr>
        <w:t>,  территориально-</w:t>
      </w:r>
      <w:r w:rsidR="005827BD">
        <w:rPr>
          <w:sz w:val="28"/>
        </w:rPr>
        <w:t>отраслевые</w:t>
      </w:r>
      <w:r>
        <w:rPr>
          <w:sz w:val="28"/>
        </w:rPr>
        <w:t xml:space="preserve"> и большинство территориальных комиссий по регулированию социально-трудовых отношений.</w:t>
      </w:r>
      <w:proofErr w:type="gramEnd"/>
      <w:r>
        <w:rPr>
          <w:sz w:val="28"/>
        </w:rPr>
        <w:t xml:space="preserve"> Не всегда </w:t>
      </w:r>
      <w:r w:rsidR="005F4E47">
        <w:rPr>
          <w:sz w:val="28"/>
        </w:rPr>
        <w:t xml:space="preserve">                     </w:t>
      </w:r>
      <w:r>
        <w:rPr>
          <w:sz w:val="28"/>
        </w:rPr>
        <w:t xml:space="preserve">в соглашения и коллективные договоры вносятся изменения и дополнения </w:t>
      </w:r>
      <w:r w:rsidR="005F4E47">
        <w:rPr>
          <w:sz w:val="28"/>
        </w:rPr>
        <w:t xml:space="preserve">                 </w:t>
      </w:r>
      <w:r>
        <w:rPr>
          <w:sz w:val="28"/>
        </w:rPr>
        <w:t>в целях устранения нарушений трудового законодательства, выявленных в ходе их уведомительной регистрации  в органах по труду.</w:t>
      </w:r>
    </w:p>
    <w:p w:rsidR="00630E3F" w:rsidRPr="00D206A2" w:rsidRDefault="00D76CCD" w:rsidP="00D206A2">
      <w:pPr>
        <w:ind w:firstLine="708"/>
        <w:jc w:val="both"/>
        <w:rPr>
          <w:sz w:val="28"/>
        </w:rPr>
      </w:pPr>
      <w:r>
        <w:rPr>
          <w:sz w:val="28"/>
        </w:rPr>
        <w:t xml:space="preserve">Не </w:t>
      </w:r>
      <w:r w:rsidR="00E84C40">
        <w:rPr>
          <w:sz w:val="28"/>
        </w:rPr>
        <w:t xml:space="preserve">в полной мере реализуется предоставленное статьей 35.1 Трудового кодекса </w:t>
      </w:r>
      <w:r>
        <w:rPr>
          <w:sz w:val="28"/>
        </w:rPr>
        <w:t xml:space="preserve">Российской Федерации  </w:t>
      </w:r>
      <w:r w:rsidR="003F660A">
        <w:rPr>
          <w:sz w:val="28"/>
        </w:rPr>
        <w:t>органа</w:t>
      </w:r>
      <w:r w:rsidR="00E84C40">
        <w:rPr>
          <w:sz w:val="28"/>
        </w:rPr>
        <w:t>м социального партнерства, соответствующим профсоюзам</w:t>
      </w:r>
      <w:r w:rsidR="00AE06FE">
        <w:rPr>
          <w:sz w:val="28"/>
        </w:rPr>
        <w:t xml:space="preserve">, объединениям работодателей </w:t>
      </w:r>
      <w:r>
        <w:rPr>
          <w:sz w:val="28"/>
        </w:rPr>
        <w:t xml:space="preserve"> </w:t>
      </w:r>
      <w:r w:rsidR="00E84C40">
        <w:rPr>
          <w:sz w:val="28"/>
        </w:rPr>
        <w:t xml:space="preserve">право на участие </w:t>
      </w:r>
      <w:r>
        <w:rPr>
          <w:sz w:val="28"/>
        </w:rPr>
        <w:t>в</w:t>
      </w:r>
      <w:r w:rsidR="00E84C40">
        <w:rPr>
          <w:sz w:val="28"/>
        </w:rPr>
        <w:t xml:space="preserve"> разработке и обсуждении проектов законодательных и иных нормативных правовых актов, программ социально-экономического развития, других</w:t>
      </w:r>
      <w:r w:rsidRPr="00A339B8">
        <w:rPr>
          <w:sz w:val="28"/>
        </w:rPr>
        <w:t xml:space="preserve"> актов  </w:t>
      </w:r>
      <w:r w:rsidR="00E84C40">
        <w:rPr>
          <w:sz w:val="28"/>
        </w:rPr>
        <w:t>органов</w:t>
      </w:r>
      <w:r>
        <w:rPr>
          <w:sz w:val="28"/>
        </w:rPr>
        <w:t xml:space="preserve"> государственной власти и </w:t>
      </w:r>
      <w:r w:rsidR="00E84C40">
        <w:rPr>
          <w:sz w:val="28"/>
        </w:rPr>
        <w:t xml:space="preserve">органов </w:t>
      </w:r>
      <w:r>
        <w:rPr>
          <w:sz w:val="28"/>
        </w:rPr>
        <w:t>местного самоуправления.</w:t>
      </w:r>
    </w:p>
    <w:p w:rsidR="00630E3F" w:rsidRDefault="00630E3F" w:rsidP="000832BF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8E6E2B">
        <w:rPr>
          <w:sz w:val="28"/>
          <w:szCs w:val="28"/>
        </w:rPr>
        <w:t>Для обеспечения реализации Соглашения между Правительством</w:t>
      </w:r>
      <w:r>
        <w:rPr>
          <w:sz w:val="28"/>
          <w:szCs w:val="28"/>
        </w:rPr>
        <w:t xml:space="preserve"> Орловской области, Ф</w:t>
      </w:r>
      <w:r w:rsidRPr="00141766">
        <w:rPr>
          <w:sz w:val="28"/>
          <w:szCs w:val="28"/>
        </w:rPr>
        <w:t>едераци</w:t>
      </w:r>
      <w:r>
        <w:rPr>
          <w:sz w:val="28"/>
          <w:szCs w:val="28"/>
        </w:rPr>
        <w:t xml:space="preserve">ей профсоюзов Орловской области </w:t>
      </w:r>
      <w:r w:rsidR="004D6A1C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и о</w:t>
      </w:r>
      <w:r w:rsidRPr="00141766">
        <w:rPr>
          <w:sz w:val="28"/>
          <w:szCs w:val="28"/>
        </w:rPr>
        <w:t>бъединени</w:t>
      </w:r>
      <w:r w:rsidR="005F4E47">
        <w:rPr>
          <w:sz w:val="28"/>
          <w:szCs w:val="28"/>
        </w:rPr>
        <w:t xml:space="preserve">ем </w:t>
      </w:r>
      <w:r>
        <w:rPr>
          <w:sz w:val="28"/>
          <w:szCs w:val="28"/>
        </w:rPr>
        <w:t xml:space="preserve">работодателей «Объединение промышленников </w:t>
      </w:r>
      <w:r w:rsidR="004D6A1C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и предпринимателей Орловской области» на 2011-2013</w:t>
      </w:r>
      <w:r w:rsidRPr="00141766">
        <w:rPr>
          <w:sz w:val="28"/>
          <w:szCs w:val="28"/>
        </w:rPr>
        <w:t xml:space="preserve"> го</w:t>
      </w:r>
      <w:r w:rsidR="004D6A1C">
        <w:rPr>
          <w:sz w:val="28"/>
          <w:szCs w:val="28"/>
        </w:rPr>
        <w:t>ды в 2013</w:t>
      </w:r>
      <w:r w:rsidRPr="00141766">
        <w:rPr>
          <w:sz w:val="28"/>
          <w:szCs w:val="28"/>
        </w:rPr>
        <w:t xml:space="preserve"> году областная трехсторонняя комиссия по регулированию социаль</w:t>
      </w:r>
      <w:r>
        <w:rPr>
          <w:sz w:val="28"/>
          <w:szCs w:val="28"/>
        </w:rPr>
        <w:t>но-трудовых отношения решила</w:t>
      </w:r>
      <w:r w:rsidRPr="00141766">
        <w:rPr>
          <w:sz w:val="28"/>
          <w:szCs w:val="28"/>
        </w:rPr>
        <w:t>:</w:t>
      </w:r>
    </w:p>
    <w:p w:rsidR="00630E3F" w:rsidRPr="001B42D0" w:rsidRDefault="00630E3F" w:rsidP="001B42D0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1B42D0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proofErr w:type="gramStart"/>
      <w:r w:rsidRPr="00894CB0">
        <w:rPr>
          <w:sz w:val="28"/>
          <w:szCs w:val="28"/>
        </w:rPr>
        <w:t>Информацию координатор</w:t>
      </w:r>
      <w:r>
        <w:rPr>
          <w:sz w:val="28"/>
          <w:szCs w:val="28"/>
        </w:rPr>
        <w:t>ов сторон комиссии: начальника У</w:t>
      </w:r>
      <w:r w:rsidRPr="00894CB0">
        <w:rPr>
          <w:sz w:val="28"/>
          <w:szCs w:val="28"/>
        </w:rPr>
        <w:t>правления труда</w:t>
      </w:r>
      <w:r>
        <w:rPr>
          <w:sz w:val="28"/>
          <w:szCs w:val="28"/>
        </w:rPr>
        <w:t xml:space="preserve"> и занятости Орловской области </w:t>
      </w:r>
      <w:proofErr w:type="spellStart"/>
      <w:r>
        <w:rPr>
          <w:sz w:val="28"/>
          <w:szCs w:val="28"/>
        </w:rPr>
        <w:t>Цукановой</w:t>
      </w:r>
      <w:proofErr w:type="spellEnd"/>
      <w:r>
        <w:rPr>
          <w:sz w:val="28"/>
          <w:szCs w:val="28"/>
        </w:rPr>
        <w:t xml:space="preserve"> Н. П., </w:t>
      </w:r>
      <w:r w:rsidR="004D6A1C" w:rsidRPr="00894CB0">
        <w:rPr>
          <w:sz w:val="28"/>
          <w:szCs w:val="28"/>
        </w:rPr>
        <w:t>председателя Федерации</w:t>
      </w:r>
      <w:r w:rsidR="004D6A1C">
        <w:rPr>
          <w:sz w:val="28"/>
          <w:szCs w:val="28"/>
        </w:rPr>
        <w:t xml:space="preserve"> профсоюзов Орловской области Меркулова Н. Г. и </w:t>
      </w:r>
      <w:r w:rsidR="003F660A">
        <w:rPr>
          <w:sz w:val="28"/>
          <w:szCs w:val="28"/>
        </w:rPr>
        <w:t xml:space="preserve">заместителя </w:t>
      </w:r>
      <w:r>
        <w:rPr>
          <w:sz w:val="28"/>
          <w:szCs w:val="28"/>
        </w:rPr>
        <w:t>председателя</w:t>
      </w:r>
      <w:r w:rsidRPr="00894CB0">
        <w:rPr>
          <w:sz w:val="28"/>
          <w:szCs w:val="28"/>
        </w:rPr>
        <w:t xml:space="preserve"> объединения работодателей «Объединение промышленников </w:t>
      </w:r>
      <w:r>
        <w:rPr>
          <w:sz w:val="28"/>
          <w:szCs w:val="28"/>
        </w:rPr>
        <w:t xml:space="preserve">                                         </w:t>
      </w:r>
      <w:r w:rsidRPr="00894CB0">
        <w:rPr>
          <w:sz w:val="28"/>
          <w:szCs w:val="28"/>
        </w:rPr>
        <w:t>и предпринима</w:t>
      </w:r>
      <w:r>
        <w:rPr>
          <w:sz w:val="28"/>
          <w:szCs w:val="28"/>
        </w:rPr>
        <w:t>телей О</w:t>
      </w:r>
      <w:r w:rsidR="003F660A">
        <w:rPr>
          <w:sz w:val="28"/>
          <w:szCs w:val="28"/>
        </w:rPr>
        <w:t xml:space="preserve">рловской области» </w:t>
      </w:r>
      <w:proofErr w:type="spellStart"/>
      <w:r w:rsidR="003F660A">
        <w:rPr>
          <w:sz w:val="28"/>
          <w:szCs w:val="28"/>
        </w:rPr>
        <w:t>Карпикова</w:t>
      </w:r>
      <w:proofErr w:type="spellEnd"/>
      <w:r w:rsidR="003F660A">
        <w:rPr>
          <w:sz w:val="28"/>
          <w:szCs w:val="28"/>
        </w:rPr>
        <w:t xml:space="preserve"> О. В.</w:t>
      </w:r>
      <w:r>
        <w:rPr>
          <w:sz w:val="28"/>
          <w:szCs w:val="28"/>
        </w:rPr>
        <w:t xml:space="preserve">  </w:t>
      </w:r>
      <w:r w:rsidRPr="00894CB0">
        <w:rPr>
          <w:sz w:val="28"/>
          <w:szCs w:val="28"/>
        </w:rPr>
        <w:t>«Об итогах выполнен</w:t>
      </w:r>
      <w:r>
        <w:rPr>
          <w:sz w:val="28"/>
          <w:szCs w:val="28"/>
        </w:rPr>
        <w:t>ия Соглашения между Правительством Орловской области, Ф</w:t>
      </w:r>
      <w:r w:rsidRPr="00894CB0">
        <w:rPr>
          <w:sz w:val="28"/>
          <w:szCs w:val="28"/>
        </w:rPr>
        <w:t>едерацией проф</w:t>
      </w:r>
      <w:r>
        <w:rPr>
          <w:sz w:val="28"/>
          <w:szCs w:val="28"/>
        </w:rPr>
        <w:t>союзов Орловской области и о</w:t>
      </w:r>
      <w:r w:rsidRPr="00894CB0">
        <w:rPr>
          <w:sz w:val="28"/>
          <w:szCs w:val="28"/>
        </w:rPr>
        <w:t>бъединени</w:t>
      </w:r>
      <w:r>
        <w:rPr>
          <w:sz w:val="28"/>
          <w:szCs w:val="28"/>
        </w:rPr>
        <w:t xml:space="preserve">ем работодателей «Объединение промышленников и предпринимателей Орловской области» </w:t>
      </w:r>
      <w:r w:rsidR="00D315A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на 2011-2013 годы</w:t>
      </w:r>
      <w:proofErr w:type="gramEnd"/>
      <w:r>
        <w:rPr>
          <w:sz w:val="28"/>
          <w:szCs w:val="28"/>
        </w:rPr>
        <w:t xml:space="preserve"> за 2012</w:t>
      </w:r>
      <w:r w:rsidRPr="00894CB0">
        <w:rPr>
          <w:sz w:val="28"/>
          <w:szCs w:val="28"/>
        </w:rPr>
        <w:t xml:space="preserve"> год принять к сведению.</w:t>
      </w:r>
    </w:p>
    <w:p w:rsidR="00630E3F" w:rsidRPr="00F22CD0" w:rsidRDefault="00630E3F" w:rsidP="001B42D0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С</w:t>
      </w:r>
      <w:r w:rsidRPr="00141766">
        <w:rPr>
          <w:sz w:val="28"/>
          <w:szCs w:val="28"/>
        </w:rPr>
        <w:t xml:space="preserve">торонам </w:t>
      </w:r>
      <w:r>
        <w:rPr>
          <w:sz w:val="28"/>
          <w:szCs w:val="28"/>
        </w:rPr>
        <w:t xml:space="preserve"> </w:t>
      </w:r>
      <w:r w:rsidRPr="00141766">
        <w:rPr>
          <w:sz w:val="28"/>
          <w:szCs w:val="28"/>
        </w:rPr>
        <w:t>социального</w:t>
      </w:r>
      <w:r>
        <w:rPr>
          <w:sz w:val="28"/>
          <w:szCs w:val="28"/>
        </w:rPr>
        <w:t xml:space="preserve"> </w:t>
      </w:r>
      <w:r w:rsidRPr="00141766">
        <w:rPr>
          <w:sz w:val="28"/>
          <w:szCs w:val="28"/>
        </w:rPr>
        <w:t xml:space="preserve"> партнерства</w:t>
      </w:r>
      <w:r>
        <w:rPr>
          <w:sz w:val="28"/>
          <w:szCs w:val="28"/>
        </w:rPr>
        <w:t xml:space="preserve"> в Орловской областной трехсторонней комиссии по регулированию социально-трудовых отношений</w:t>
      </w:r>
      <w:r w:rsidRPr="001417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обеспечить</w:t>
      </w:r>
      <w:r w:rsidRPr="00141766">
        <w:rPr>
          <w:sz w:val="28"/>
          <w:szCs w:val="28"/>
        </w:rPr>
        <w:t xml:space="preserve"> выполне</w:t>
      </w:r>
      <w:r>
        <w:rPr>
          <w:sz w:val="28"/>
          <w:szCs w:val="28"/>
        </w:rPr>
        <w:t>ние в 2013</w:t>
      </w:r>
      <w:r w:rsidRPr="00141766">
        <w:rPr>
          <w:sz w:val="28"/>
          <w:szCs w:val="28"/>
        </w:rPr>
        <w:t xml:space="preserve"> году обязател</w:t>
      </w:r>
      <w:r>
        <w:rPr>
          <w:sz w:val="28"/>
          <w:szCs w:val="28"/>
        </w:rPr>
        <w:t xml:space="preserve">ьств Соглашения между </w:t>
      </w:r>
      <w:r>
        <w:rPr>
          <w:sz w:val="28"/>
          <w:szCs w:val="28"/>
        </w:rPr>
        <w:lastRenderedPageBreak/>
        <w:t xml:space="preserve">Правительством Орловской области, Федерацией профсоюзов Орловской области и объединением работодателей «Объединение промышленников </w:t>
      </w:r>
      <w:r w:rsidR="00D315A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и предпринимателей Орловской области» на 2011-2013 годы в полном объеме, содействовать дальнейшему развитию</w:t>
      </w:r>
      <w:r w:rsidRPr="00E774A5">
        <w:rPr>
          <w:sz w:val="28"/>
          <w:szCs w:val="28"/>
        </w:rPr>
        <w:t xml:space="preserve"> социального партнерства на всех уровнях</w:t>
      </w:r>
      <w:r>
        <w:rPr>
          <w:sz w:val="28"/>
          <w:szCs w:val="28"/>
        </w:rPr>
        <w:t>, повышению  реальной заработной платы и социальной защиты рабо</w:t>
      </w:r>
      <w:r w:rsidR="009D39DC">
        <w:rPr>
          <w:sz w:val="28"/>
          <w:szCs w:val="28"/>
        </w:rPr>
        <w:t>тников, продолжить переговоры</w:t>
      </w:r>
      <w:proofErr w:type="gramEnd"/>
      <w:r w:rsidR="009D39DC">
        <w:rPr>
          <w:sz w:val="28"/>
          <w:szCs w:val="28"/>
        </w:rPr>
        <w:t xml:space="preserve"> </w:t>
      </w:r>
      <w:proofErr w:type="gramStart"/>
      <w:r w:rsidR="009D39DC">
        <w:rPr>
          <w:sz w:val="28"/>
          <w:szCs w:val="28"/>
        </w:rPr>
        <w:t>о внесении дополнений в областное трехстороннее соглашение в части установления минимальной заработной платы для работников внебюджетной сферы</w:t>
      </w:r>
      <w:r>
        <w:rPr>
          <w:sz w:val="28"/>
          <w:szCs w:val="28"/>
        </w:rPr>
        <w:t>, повысить эффективность взаимодействия сторон в области молодежно</w:t>
      </w:r>
      <w:r w:rsidR="009D39DC">
        <w:rPr>
          <w:sz w:val="28"/>
          <w:szCs w:val="28"/>
        </w:rPr>
        <w:t xml:space="preserve">й политики </w:t>
      </w:r>
      <w:r>
        <w:rPr>
          <w:sz w:val="28"/>
          <w:szCs w:val="28"/>
        </w:rPr>
        <w:t>и охраны труда, продолжить проведение районных семинаров по развитию социального партнерства, добиваться реализации их решений и рекомендаций, принять участие в разработке проекта закона «О социальн</w:t>
      </w:r>
      <w:r w:rsidR="009D39DC">
        <w:rPr>
          <w:sz w:val="28"/>
          <w:szCs w:val="28"/>
        </w:rPr>
        <w:t xml:space="preserve">ом партнерстве </w:t>
      </w:r>
      <w:r>
        <w:rPr>
          <w:sz w:val="28"/>
          <w:szCs w:val="28"/>
        </w:rPr>
        <w:t xml:space="preserve"> в Орловской области».</w:t>
      </w:r>
      <w:proofErr w:type="gramEnd"/>
    </w:p>
    <w:p w:rsidR="004D6A1C" w:rsidRDefault="00630E3F" w:rsidP="008A02A3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A02A3">
        <w:rPr>
          <w:sz w:val="28"/>
          <w:szCs w:val="28"/>
        </w:rPr>
        <w:t>Рекомендовать главам городов и районов области</w:t>
      </w:r>
      <w:r w:rsidR="004D6A1C">
        <w:rPr>
          <w:sz w:val="28"/>
          <w:szCs w:val="28"/>
        </w:rPr>
        <w:t>:</w:t>
      </w:r>
    </w:p>
    <w:p w:rsidR="00630E3F" w:rsidRDefault="00630E3F" w:rsidP="008A02A3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8A02A3">
        <w:rPr>
          <w:sz w:val="28"/>
          <w:szCs w:val="28"/>
        </w:rPr>
        <w:t xml:space="preserve"> </w:t>
      </w:r>
      <w:r w:rsidR="004D6A1C">
        <w:rPr>
          <w:sz w:val="28"/>
          <w:szCs w:val="28"/>
        </w:rPr>
        <w:t xml:space="preserve">  П</w:t>
      </w:r>
      <w:r>
        <w:rPr>
          <w:sz w:val="28"/>
          <w:szCs w:val="28"/>
        </w:rPr>
        <w:t xml:space="preserve">ринять меры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3F660A" w:rsidRDefault="00630E3F" w:rsidP="003F660A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F66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повышению базовой ставки, </w:t>
      </w:r>
      <w:r w:rsidR="003F660A">
        <w:rPr>
          <w:sz w:val="28"/>
          <w:szCs w:val="28"/>
        </w:rPr>
        <w:t xml:space="preserve">обеспечению </w:t>
      </w:r>
      <w:r>
        <w:rPr>
          <w:sz w:val="28"/>
          <w:szCs w:val="28"/>
        </w:rPr>
        <w:t xml:space="preserve">полной занятости работников культуры, </w:t>
      </w:r>
      <w:r w:rsidR="003F660A">
        <w:rPr>
          <w:sz w:val="28"/>
          <w:szCs w:val="28"/>
        </w:rPr>
        <w:t>установлению мер социальной поддержки молодым специалистам учреждений культуры на уровне, предусмотренном для молодых  специалистов учреждений образования;</w:t>
      </w:r>
    </w:p>
    <w:p w:rsidR="00630E3F" w:rsidRDefault="003F660A" w:rsidP="008A02A3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30E3F">
        <w:rPr>
          <w:sz w:val="28"/>
          <w:szCs w:val="28"/>
        </w:rPr>
        <w:t xml:space="preserve">установлению мер социальной поддержки </w:t>
      </w:r>
      <w:r w:rsidR="00C64DE1">
        <w:rPr>
          <w:sz w:val="28"/>
          <w:szCs w:val="28"/>
        </w:rPr>
        <w:t xml:space="preserve">работникам бюджетных учреждений </w:t>
      </w:r>
      <w:r w:rsidR="00630E3F">
        <w:rPr>
          <w:sz w:val="28"/>
          <w:szCs w:val="28"/>
        </w:rPr>
        <w:t>на санаторно-курортное лечение;</w:t>
      </w:r>
    </w:p>
    <w:p w:rsidR="00630E3F" w:rsidRDefault="00630E3F" w:rsidP="008A02A3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F660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предоставлению льгот по</w:t>
      </w:r>
      <w:r w:rsidR="003F660A">
        <w:rPr>
          <w:sz w:val="28"/>
          <w:szCs w:val="28"/>
        </w:rPr>
        <w:t xml:space="preserve"> оплате коммунальных услуг</w:t>
      </w:r>
      <w:r>
        <w:rPr>
          <w:sz w:val="28"/>
          <w:szCs w:val="28"/>
        </w:rPr>
        <w:t xml:space="preserve"> работникам культуры, погашению имеющейся задолженности по </w:t>
      </w:r>
      <w:r w:rsidR="003F660A">
        <w:rPr>
          <w:sz w:val="28"/>
          <w:szCs w:val="28"/>
        </w:rPr>
        <w:t>предоставлению льгот                 по оплате коммунальных услуг</w:t>
      </w:r>
      <w:r>
        <w:rPr>
          <w:sz w:val="28"/>
          <w:szCs w:val="28"/>
        </w:rPr>
        <w:t xml:space="preserve"> работникам культуры и здравоохранения</w:t>
      </w:r>
      <w:r w:rsidR="002B0608">
        <w:rPr>
          <w:sz w:val="28"/>
          <w:szCs w:val="28"/>
        </w:rPr>
        <w:t>;</w:t>
      </w:r>
    </w:p>
    <w:p w:rsidR="002B0608" w:rsidRDefault="002B0608" w:rsidP="008A02A3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созданию </w:t>
      </w:r>
      <w:r w:rsidR="00332C52">
        <w:rPr>
          <w:sz w:val="28"/>
          <w:szCs w:val="28"/>
        </w:rPr>
        <w:t>территориальных объединений работодателей.</w:t>
      </w:r>
    </w:p>
    <w:p w:rsidR="00630E3F" w:rsidRPr="00EF3F91" w:rsidRDefault="00630E3F" w:rsidP="00EF3F91">
      <w:pPr>
        <w:pStyle w:val="1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F3F91">
        <w:rPr>
          <w:sz w:val="28"/>
          <w:szCs w:val="28"/>
        </w:rPr>
        <w:t xml:space="preserve"> </w:t>
      </w:r>
      <w:r w:rsidR="00EF3F91" w:rsidRPr="00EF3F91">
        <w:rPr>
          <w:b w:val="0"/>
          <w:sz w:val="28"/>
          <w:szCs w:val="28"/>
        </w:rPr>
        <w:t xml:space="preserve">4. </w:t>
      </w:r>
      <w:r w:rsidRPr="00EF3F91">
        <w:rPr>
          <w:b w:val="0"/>
          <w:sz w:val="28"/>
          <w:szCs w:val="28"/>
        </w:rPr>
        <w:t xml:space="preserve"> </w:t>
      </w:r>
      <w:proofErr w:type="gramStart"/>
      <w:r w:rsidR="00EF3F91" w:rsidRPr="00EF3F91">
        <w:rPr>
          <w:b w:val="0"/>
          <w:sz w:val="28"/>
          <w:szCs w:val="28"/>
        </w:rPr>
        <w:t>Рекомендовать Управлению пресс-службы, связей с общественностью и аналитической работы</w:t>
      </w:r>
      <w:r w:rsidR="00EF3F91">
        <w:rPr>
          <w:b w:val="0"/>
          <w:sz w:val="28"/>
          <w:szCs w:val="28"/>
        </w:rPr>
        <w:t xml:space="preserve"> Аппарата Губернатора и Правительства Орловской области (Ивашина М. Е.), </w:t>
      </w:r>
      <w:r w:rsidR="00EF3F91" w:rsidRPr="00EF3F91">
        <w:rPr>
          <w:b w:val="0"/>
          <w:sz w:val="28"/>
          <w:szCs w:val="28"/>
        </w:rPr>
        <w:t>во взаимодействии с Управлением труда и занятости Орловской области (</w:t>
      </w:r>
      <w:proofErr w:type="spellStart"/>
      <w:r w:rsidR="00EF3F91" w:rsidRPr="00EF3F91">
        <w:rPr>
          <w:b w:val="0"/>
          <w:sz w:val="28"/>
          <w:szCs w:val="28"/>
        </w:rPr>
        <w:t>Цуканова</w:t>
      </w:r>
      <w:proofErr w:type="spellEnd"/>
      <w:r w:rsidR="00EF3F91" w:rsidRPr="00EF3F91">
        <w:rPr>
          <w:b w:val="0"/>
          <w:sz w:val="28"/>
          <w:szCs w:val="28"/>
        </w:rPr>
        <w:t xml:space="preserve"> Н. П.), Федерацией профсоюзов Орловской области (Меркулов Н. Г.), Объединением работодателей «Объединение промышленников и предпринимателей</w:t>
      </w:r>
      <w:r w:rsidR="005D3B68">
        <w:rPr>
          <w:b w:val="0"/>
          <w:sz w:val="28"/>
          <w:szCs w:val="28"/>
        </w:rPr>
        <w:t xml:space="preserve"> Орловской области» (Гапонов А. И.</w:t>
      </w:r>
      <w:r w:rsidR="00EF3F91" w:rsidRPr="00EF3F91">
        <w:rPr>
          <w:b w:val="0"/>
          <w:sz w:val="28"/>
          <w:szCs w:val="28"/>
        </w:rPr>
        <w:t xml:space="preserve">), главами городских и районных администраций обеспечить </w:t>
      </w:r>
      <w:r w:rsidR="005D3B68">
        <w:rPr>
          <w:b w:val="0"/>
          <w:sz w:val="28"/>
          <w:szCs w:val="28"/>
        </w:rPr>
        <w:t xml:space="preserve"> </w:t>
      </w:r>
      <w:r w:rsidR="00EF3F91" w:rsidRPr="00EF3F91">
        <w:rPr>
          <w:b w:val="0"/>
          <w:sz w:val="28"/>
          <w:szCs w:val="28"/>
        </w:rPr>
        <w:t>р</w:t>
      </w:r>
      <w:r w:rsidRPr="00EF3F91">
        <w:rPr>
          <w:b w:val="0"/>
          <w:sz w:val="28"/>
          <w:szCs w:val="28"/>
        </w:rPr>
        <w:t>егулярно</w:t>
      </w:r>
      <w:r w:rsidR="005D3B68">
        <w:rPr>
          <w:b w:val="0"/>
          <w:sz w:val="28"/>
          <w:szCs w:val="28"/>
        </w:rPr>
        <w:t>е освещение</w:t>
      </w:r>
      <w:r w:rsidRPr="00EF3F91">
        <w:rPr>
          <w:b w:val="0"/>
          <w:sz w:val="28"/>
          <w:szCs w:val="28"/>
        </w:rPr>
        <w:t xml:space="preserve"> в средствах массовой информации</w:t>
      </w:r>
      <w:proofErr w:type="gramEnd"/>
      <w:r w:rsidRPr="00EF3F91">
        <w:rPr>
          <w:b w:val="0"/>
          <w:sz w:val="28"/>
          <w:szCs w:val="28"/>
        </w:rPr>
        <w:t xml:space="preserve"> работу органов социального партнерства всех уровней.</w:t>
      </w:r>
    </w:p>
    <w:p w:rsidR="00630E3F" w:rsidRPr="007C1323" w:rsidRDefault="00EF3F91" w:rsidP="004E19DB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30E3F">
        <w:rPr>
          <w:sz w:val="28"/>
          <w:szCs w:val="28"/>
        </w:rPr>
        <w:t xml:space="preserve">. Рекомендовать руководителям департаментов Правительства Орловской области содействовать активизации деятельности отраслевых </w:t>
      </w:r>
      <w:r w:rsidR="002B0608">
        <w:rPr>
          <w:sz w:val="28"/>
          <w:szCs w:val="28"/>
        </w:rPr>
        <w:t xml:space="preserve">                    </w:t>
      </w:r>
      <w:r w:rsidR="00630E3F">
        <w:rPr>
          <w:sz w:val="28"/>
          <w:szCs w:val="28"/>
        </w:rPr>
        <w:t>трехсторонних комиссий по регулированию социально-трудовых отношений,</w:t>
      </w:r>
      <w:r w:rsidR="00C64DE1">
        <w:rPr>
          <w:sz w:val="28"/>
          <w:szCs w:val="28"/>
        </w:rPr>
        <w:t xml:space="preserve"> </w:t>
      </w:r>
      <w:r w:rsidR="00630E3F">
        <w:rPr>
          <w:sz w:val="28"/>
          <w:szCs w:val="28"/>
        </w:rPr>
        <w:t xml:space="preserve">заключению отраслевых соглашений, коллективных договоров, </w:t>
      </w:r>
      <w:r w:rsidR="00C64DE1">
        <w:rPr>
          <w:sz w:val="28"/>
          <w:szCs w:val="28"/>
        </w:rPr>
        <w:t>расширению предоставляемых ими гарантий, усилению ответственности за их выполнение.</w:t>
      </w:r>
      <w:r w:rsidR="00630E3F">
        <w:rPr>
          <w:sz w:val="28"/>
          <w:szCs w:val="28"/>
        </w:rPr>
        <w:t xml:space="preserve"> </w:t>
      </w:r>
    </w:p>
    <w:p w:rsidR="00C950BA" w:rsidRPr="00CA04A8" w:rsidRDefault="00D87C8C" w:rsidP="00C950BA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30E3F">
        <w:rPr>
          <w:sz w:val="28"/>
          <w:szCs w:val="28"/>
        </w:rPr>
        <w:t>.</w:t>
      </w:r>
      <w:r w:rsidR="00630E3F" w:rsidRPr="00DA6DD6">
        <w:rPr>
          <w:sz w:val="28"/>
          <w:szCs w:val="28"/>
        </w:rPr>
        <w:t xml:space="preserve"> Объединению работодателей «Объединение промышленников </w:t>
      </w:r>
      <w:r w:rsidR="004D6A1C">
        <w:rPr>
          <w:sz w:val="28"/>
          <w:szCs w:val="28"/>
        </w:rPr>
        <w:t xml:space="preserve">                        </w:t>
      </w:r>
      <w:r w:rsidR="00630E3F" w:rsidRPr="00DA6DD6">
        <w:rPr>
          <w:sz w:val="28"/>
          <w:szCs w:val="28"/>
        </w:rPr>
        <w:t xml:space="preserve">и предпринимателей </w:t>
      </w:r>
      <w:r w:rsidR="00630E3F">
        <w:rPr>
          <w:sz w:val="28"/>
          <w:szCs w:val="28"/>
        </w:rPr>
        <w:t>Орловской области» (Гапонов А. И.</w:t>
      </w:r>
      <w:r w:rsidR="00630E3F" w:rsidRPr="00DA6DD6">
        <w:rPr>
          <w:sz w:val="28"/>
          <w:szCs w:val="28"/>
        </w:rPr>
        <w:t xml:space="preserve">) активизировать работу по привлечению в объединение руководителей предприятий </w:t>
      </w:r>
      <w:r w:rsidR="004D6A1C">
        <w:rPr>
          <w:sz w:val="28"/>
          <w:szCs w:val="28"/>
        </w:rPr>
        <w:t xml:space="preserve">                           </w:t>
      </w:r>
      <w:r w:rsidR="00630E3F" w:rsidRPr="00DA6DD6">
        <w:rPr>
          <w:sz w:val="28"/>
          <w:szCs w:val="28"/>
        </w:rPr>
        <w:t xml:space="preserve">и организаций. </w:t>
      </w:r>
    </w:p>
    <w:p w:rsidR="00630E3F" w:rsidRDefault="00D87C8C" w:rsidP="004C5012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630E3F">
        <w:rPr>
          <w:sz w:val="28"/>
          <w:szCs w:val="28"/>
        </w:rPr>
        <w:t xml:space="preserve">. </w:t>
      </w:r>
      <w:proofErr w:type="gramStart"/>
      <w:r w:rsidR="00630E3F" w:rsidRPr="00FA2C07">
        <w:rPr>
          <w:sz w:val="28"/>
          <w:szCs w:val="28"/>
        </w:rPr>
        <w:t>Контроль за</w:t>
      </w:r>
      <w:proofErr w:type="gramEnd"/>
      <w:r w:rsidR="00630E3F" w:rsidRPr="00FA2C07">
        <w:rPr>
          <w:sz w:val="28"/>
          <w:szCs w:val="28"/>
        </w:rPr>
        <w:t xml:space="preserve"> выпо</w:t>
      </w:r>
      <w:r w:rsidR="00630E3F">
        <w:rPr>
          <w:sz w:val="28"/>
          <w:szCs w:val="28"/>
        </w:rPr>
        <w:t xml:space="preserve">лнением настоящего решения возложить </w:t>
      </w:r>
      <w:r w:rsidR="004D6A1C">
        <w:rPr>
          <w:sz w:val="28"/>
          <w:szCs w:val="28"/>
        </w:rPr>
        <w:t xml:space="preserve">                             </w:t>
      </w:r>
      <w:r w:rsidR="00630E3F">
        <w:rPr>
          <w:sz w:val="28"/>
          <w:szCs w:val="28"/>
        </w:rPr>
        <w:t>на У</w:t>
      </w:r>
      <w:r w:rsidR="00630E3F" w:rsidRPr="00FA2C07">
        <w:rPr>
          <w:sz w:val="28"/>
          <w:szCs w:val="28"/>
        </w:rPr>
        <w:t>правление труда</w:t>
      </w:r>
      <w:r w:rsidR="00630E3F">
        <w:rPr>
          <w:sz w:val="28"/>
          <w:szCs w:val="28"/>
        </w:rPr>
        <w:t xml:space="preserve"> и занятости Орловской области (</w:t>
      </w:r>
      <w:proofErr w:type="spellStart"/>
      <w:r w:rsidR="00630E3F">
        <w:rPr>
          <w:sz w:val="28"/>
          <w:szCs w:val="28"/>
        </w:rPr>
        <w:t>Цуканова</w:t>
      </w:r>
      <w:proofErr w:type="spellEnd"/>
      <w:r w:rsidR="00630E3F">
        <w:rPr>
          <w:sz w:val="28"/>
          <w:szCs w:val="28"/>
        </w:rPr>
        <w:t xml:space="preserve"> Н. П.), Ф</w:t>
      </w:r>
      <w:r w:rsidR="00630E3F" w:rsidRPr="00FA2C07">
        <w:rPr>
          <w:sz w:val="28"/>
          <w:szCs w:val="28"/>
        </w:rPr>
        <w:t>едерацию профсою</w:t>
      </w:r>
      <w:r w:rsidR="00630E3F">
        <w:rPr>
          <w:sz w:val="28"/>
          <w:szCs w:val="28"/>
        </w:rPr>
        <w:t>зов Орловской области (Меркулов Н. Г.), о</w:t>
      </w:r>
      <w:r w:rsidR="00630E3F" w:rsidRPr="00FA2C07">
        <w:rPr>
          <w:sz w:val="28"/>
          <w:szCs w:val="28"/>
        </w:rPr>
        <w:t xml:space="preserve">бъединение работодателей </w:t>
      </w:r>
      <w:r w:rsidR="00630E3F" w:rsidRPr="007D7E93">
        <w:rPr>
          <w:sz w:val="28"/>
          <w:szCs w:val="28"/>
        </w:rPr>
        <w:t xml:space="preserve">«Объединение промышленников и предпринимателей Орловской области» </w:t>
      </w:r>
      <w:r w:rsidR="00630E3F">
        <w:rPr>
          <w:sz w:val="28"/>
          <w:szCs w:val="28"/>
        </w:rPr>
        <w:t xml:space="preserve">(Гапонов </w:t>
      </w:r>
      <w:r w:rsidR="00630E3F" w:rsidRPr="00FA2C07">
        <w:rPr>
          <w:sz w:val="28"/>
          <w:szCs w:val="28"/>
        </w:rPr>
        <w:t>А.</w:t>
      </w:r>
      <w:r w:rsidR="00630E3F">
        <w:rPr>
          <w:sz w:val="28"/>
          <w:szCs w:val="28"/>
        </w:rPr>
        <w:t xml:space="preserve"> И.</w:t>
      </w:r>
      <w:r w:rsidR="00630E3F" w:rsidRPr="00FA2C07">
        <w:rPr>
          <w:sz w:val="28"/>
          <w:szCs w:val="28"/>
        </w:rPr>
        <w:t>).</w:t>
      </w:r>
    </w:p>
    <w:p w:rsidR="00630E3F" w:rsidRDefault="00630E3F" w:rsidP="002A3D91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</w:p>
    <w:p w:rsidR="00630E3F" w:rsidRDefault="00630E3F" w:rsidP="002A3D91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</w:p>
    <w:p w:rsidR="00630E3F" w:rsidRDefault="00630E3F" w:rsidP="002A3D91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</w:p>
    <w:p w:rsidR="00630E3F" w:rsidRDefault="00630E3F" w:rsidP="002A3D91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832"/>
        <w:gridCol w:w="5021"/>
      </w:tblGrid>
      <w:tr w:rsidR="00630E3F" w:rsidRPr="00F468E4" w:rsidTr="001D6839">
        <w:tc>
          <w:tcPr>
            <w:tcW w:w="4832" w:type="dxa"/>
          </w:tcPr>
          <w:p w:rsidR="00630E3F" w:rsidRDefault="00630E3F" w:rsidP="005F08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</w:p>
          <w:p w:rsidR="00630E3F" w:rsidRDefault="00630E3F" w:rsidP="001D6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Правительства Орловской области,</w:t>
            </w:r>
          </w:p>
          <w:p w:rsidR="00630E3F" w:rsidRDefault="00630E3F" w:rsidP="001D6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блока социального</w:t>
            </w:r>
          </w:p>
          <w:p w:rsidR="00630E3F" w:rsidRDefault="00630E3F" w:rsidP="001D6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развития, координатор областной</w:t>
            </w:r>
          </w:p>
          <w:p w:rsidR="00630E3F" w:rsidRDefault="00630E3F" w:rsidP="001D6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трехсторонней комиссии</w:t>
            </w:r>
          </w:p>
        </w:tc>
        <w:tc>
          <w:tcPr>
            <w:tcW w:w="5021" w:type="dxa"/>
          </w:tcPr>
          <w:p w:rsidR="00630E3F" w:rsidRDefault="00630E3F" w:rsidP="001D6839">
            <w:pPr>
              <w:rPr>
                <w:sz w:val="28"/>
                <w:szCs w:val="28"/>
              </w:rPr>
            </w:pPr>
          </w:p>
          <w:p w:rsidR="00630E3F" w:rsidRDefault="00630E3F" w:rsidP="001D6839">
            <w:pPr>
              <w:rPr>
                <w:sz w:val="28"/>
                <w:szCs w:val="28"/>
              </w:rPr>
            </w:pPr>
          </w:p>
          <w:p w:rsidR="00630E3F" w:rsidRDefault="00630E3F" w:rsidP="001D6839">
            <w:pPr>
              <w:jc w:val="right"/>
              <w:rPr>
                <w:sz w:val="28"/>
                <w:szCs w:val="28"/>
              </w:rPr>
            </w:pPr>
          </w:p>
          <w:p w:rsidR="00630E3F" w:rsidRDefault="00630E3F" w:rsidP="001D6839">
            <w:pPr>
              <w:jc w:val="right"/>
              <w:rPr>
                <w:sz w:val="28"/>
                <w:szCs w:val="28"/>
              </w:rPr>
            </w:pPr>
          </w:p>
          <w:p w:rsidR="00630E3F" w:rsidRPr="00F468E4" w:rsidRDefault="00630E3F" w:rsidP="001D68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О. Н. Ревякин</w:t>
            </w:r>
          </w:p>
        </w:tc>
      </w:tr>
    </w:tbl>
    <w:p w:rsidR="00630E3F" w:rsidRPr="00426689" w:rsidRDefault="00630E3F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sectPr w:rsidR="00630E3F" w:rsidRPr="00426689" w:rsidSect="000D5DE3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AE3" w:rsidRDefault="00626AE3" w:rsidP="00A677DF">
      <w:r>
        <w:separator/>
      </w:r>
    </w:p>
  </w:endnote>
  <w:endnote w:type="continuationSeparator" w:id="0">
    <w:p w:rsidR="00626AE3" w:rsidRDefault="00626AE3" w:rsidP="00A67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AE3" w:rsidRDefault="00626AE3" w:rsidP="00A677DF">
      <w:r>
        <w:separator/>
      </w:r>
    </w:p>
  </w:footnote>
  <w:footnote w:type="continuationSeparator" w:id="0">
    <w:p w:rsidR="00626AE3" w:rsidRDefault="00626AE3" w:rsidP="00A677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E3F" w:rsidRDefault="00BD6A95">
    <w:pPr>
      <w:pStyle w:val="a7"/>
      <w:jc w:val="center"/>
    </w:pPr>
    <w:fldSimple w:instr=" PAGE   \* MERGEFORMAT ">
      <w:r w:rsidR="00AE06FE">
        <w:rPr>
          <w:noProof/>
        </w:rPr>
        <w:t>5</w:t>
      </w:r>
    </w:fldSimple>
  </w:p>
  <w:p w:rsidR="00630E3F" w:rsidRDefault="00630E3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6C0663"/>
    <w:multiLevelType w:val="hybridMultilevel"/>
    <w:tmpl w:val="55340CE2"/>
    <w:lvl w:ilvl="0" w:tplc="EAC4227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57A"/>
    <w:rsid w:val="000074B6"/>
    <w:rsid w:val="000126A5"/>
    <w:rsid w:val="00016EA7"/>
    <w:rsid w:val="000325A1"/>
    <w:rsid w:val="000359C0"/>
    <w:rsid w:val="00037DA0"/>
    <w:rsid w:val="0005411D"/>
    <w:rsid w:val="00060242"/>
    <w:rsid w:val="000603F9"/>
    <w:rsid w:val="00064890"/>
    <w:rsid w:val="0007113E"/>
    <w:rsid w:val="00076315"/>
    <w:rsid w:val="000832BF"/>
    <w:rsid w:val="000933C2"/>
    <w:rsid w:val="000B09E7"/>
    <w:rsid w:val="000B3A09"/>
    <w:rsid w:val="000C62F5"/>
    <w:rsid w:val="000D0798"/>
    <w:rsid w:val="000D12A7"/>
    <w:rsid w:val="000D5DE3"/>
    <w:rsid w:val="000E06C1"/>
    <w:rsid w:val="000E3572"/>
    <w:rsid w:val="000F75FE"/>
    <w:rsid w:val="00100D24"/>
    <w:rsid w:val="00103566"/>
    <w:rsid w:val="001236B2"/>
    <w:rsid w:val="00130A54"/>
    <w:rsid w:val="001328E2"/>
    <w:rsid w:val="00141766"/>
    <w:rsid w:val="001421C4"/>
    <w:rsid w:val="0014377A"/>
    <w:rsid w:val="00147B0D"/>
    <w:rsid w:val="00151ED5"/>
    <w:rsid w:val="00162036"/>
    <w:rsid w:val="0017729F"/>
    <w:rsid w:val="00177B3E"/>
    <w:rsid w:val="00182186"/>
    <w:rsid w:val="00191136"/>
    <w:rsid w:val="00195125"/>
    <w:rsid w:val="001A124B"/>
    <w:rsid w:val="001B2655"/>
    <w:rsid w:val="001B42D0"/>
    <w:rsid w:val="001B6621"/>
    <w:rsid w:val="001B7BEE"/>
    <w:rsid w:val="001C1FC0"/>
    <w:rsid w:val="001C5AD8"/>
    <w:rsid w:val="001D6839"/>
    <w:rsid w:val="001E6268"/>
    <w:rsid w:val="001F22BD"/>
    <w:rsid w:val="001F2C1A"/>
    <w:rsid w:val="001F7782"/>
    <w:rsid w:val="0020005E"/>
    <w:rsid w:val="0020219C"/>
    <w:rsid w:val="0021251E"/>
    <w:rsid w:val="0021507D"/>
    <w:rsid w:val="002152DC"/>
    <w:rsid w:val="002211EB"/>
    <w:rsid w:val="00230A8B"/>
    <w:rsid w:val="00231E27"/>
    <w:rsid w:val="00232920"/>
    <w:rsid w:val="00243681"/>
    <w:rsid w:val="00246F4D"/>
    <w:rsid w:val="00253E4F"/>
    <w:rsid w:val="00254B59"/>
    <w:rsid w:val="00261F76"/>
    <w:rsid w:val="00262383"/>
    <w:rsid w:val="00270570"/>
    <w:rsid w:val="00271671"/>
    <w:rsid w:val="002771A0"/>
    <w:rsid w:val="002868B2"/>
    <w:rsid w:val="002A14B8"/>
    <w:rsid w:val="002A3D91"/>
    <w:rsid w:val="002A753E"/>
    <w:rsid w:val="002B0608"/>
    <w:rsid w:val="002B0682"/>
    <w:rsid w:val="002B35DB"/>
    <w:rsid w:val="002B57F2"/>
    <w:rsid w:val="002B621B"/>
    <w:rsid w:val="002C0DBC"/>
    <w:rsid w:val="002D4654"/>
    <w:rsid w:val="002D5499"/>
    <w:rsid w:val="002D7636"/>
    <w:rsid w:val="002E1A38"/>
    <w:rsid w:val="002E4D7C"/>
    <w:rsid w:val="002F057A"/>
    <w:rsid w:val="0030184D"/>
    <w:rsid w:val="00322896"/>
    <w:rsid w:val="003272FE"/>
    <w:rsid w:val="00332C52"/>
    <w:rsid w:val="00334C25"/>
    <w:rsid w:val="003356C0"/>
    <w:rsid w:val="00336772"/>
    <w:rsid w:val="00343F2C"/>
    <w:rsid w:val="00345D57"/>
    <w:rsid w:val="0035324E"/>
    <w:rsid w:val="003555F4"/>
    <w:rsid w:val="003557AC"/>
    <w:rsid w:val="00357E53"/>
    <w:rsid w:val="00360C0E"/>
    <w:rsid w:val="003640AA"/>
    <w:rsid w:val="00364DD5"/>
    <w:rsid w:val="00377CA2"/>
    <w:rsid w:val="00380AF7"/>
    <w:rsid w:val="00386A44"/>
    <w:rsid w:val="00394A40"/>
    <w:rsid w:val="003977D0"/>
    <w:rsid w:val="003A0DA6"/>
    <w:rsid w:val="003A71AE"/>
    <w:rsid w:val="003B1A66"/>
    <w:rsid w:val="003B7E6E"/>
    <w:rsid w:val="003C7855"/>
    <w:rsid w:val="003D246B"/>
    <w:rsid w:val="003D73ED"/>
    <w:rsid w:val="003F0B5E"/>
    <w:rsid w:val="003F1C81"/>
    <w:rsid w:val="003F660A"/>
    <w:rsid w:val="00404DA2"/>
    <w:rsid w:val="00410554"/>
    <w:rsid w:val="00416DC0"/>
    <w:rsid w:val="004210BE"/>
    <w:rsid w:val="004253B0"/>
    <w:rsid w:val="00426689"/>
    <w:rsid w:val="004354B6"/>
    <w:rsid w:val="0044416D"/>
    <w:rsid w:val="00444B1B"/>
    <w:rsid w:val="0045384E"/>
    <w:rsid w:val="00454E33"/>
    <w:rsid w:val="00472C75"/>
    <w:rsid w:val="00473CC5"/>
    <w:rsid w:val="00486090"/>
    <w:rsid w:val="004904E6"/>
    <w:rsid w:val="004A6B0D"/>
    <w:rsid w:val="004B42EE"/>
    <w:rsid w:val="004B7E00"/>
    <w:rsid w:val="004B7E42"/>
    <w:rsid w:val="004B7EA0"/>
    <w:rsid w:val="004C23BC"/>
    <w:rsid w:val="004C37F3"/>
    <w:rsid w:val="004C41DE"/>
    <w:rsid w:val="004C5012"/>
    <w:rsid w:val="004D6A1C"/>
    <w:rsid w:val="004E19DB"/>
    <w:rsid w:val="004E5785"/>
    <w:rsid w:val="004F291A"/>
    <w:rsid w:val="004F6482"/>
    <w:rsid w:val="004F745F"/>
    <w:rsid w:val="005009D1"/>
    <w:rsid w:val="00501A59"/>
    <w:rsid w:val="00502626"/>
    <w:rsid w:val="005042EE"/>
    <w:rsid w:val="005049C3"/>
    <w:rsid w:val="00513917"/>
    <w:rsid w:val="00514CFD"/>
    <w:rsid w:val="00517126"/>
    <w:rsid w:val="005263AF"/>
    <w:rsid w:val="0053726A"/>
    <w:rsid w:val="005606BA"/>
    <w:rsid w:val="00563A3D"/>
    <w:rsid w:val="00570D2D"/>
    <w:rsid w:val="00571BAD"/>
    <w:rsid w:val="00577748"/>
    <w:rsid w:val="00580FCF"/>
    <w:rsid w:val="005827BD"/>
    <w:rsid w:val="005903B3"/>
    <w:rsid w:val="005B1F71"/>
    <w:rsid w:val="005B40B3"/>
    <w:rsid w:val="005B685B"/>
    <w:rsid w:val="005B6874"/>
    <w:rsid w:val="005B7C2C"/>
    <w:rsid w:val="005C4F31"/>
    <w:rsid w:val="005D24A7"/>
    <w:rsid w:val="005D3B68"/>
    <w:rsid w:val="005D5425"/>
    <w:rsid w:val="005F08A4"/>
    <w:rsid w:val="005F39A3"/>
    <w:rsid w:val="005F4213"/>
    <w:rsid w:val="005F476F"/>
    <w:rsid w:val="005F4E47"/>
    <w:rsid w:val="005F5C99"/>
    <w:rsid w:val="00626AE3"/>
    <w:rsid w:val="00630E3F"/>
    <w:rsid w:val="00654863"/>
    <w:rsid w:val="0066136F"/>
    <w:rsid w:val="00664859"/>
    <w:rsid w:val="0067252C"/>
    <w:rsid w:val="006764E9"/>
    <w:rsid w:val="00690A55"/>
    <w:rsid w:val="00696598"/>
    <w:rsid w:val="006968F8"/>
    <w:rsid w:val="006A4BE0"/>
    <w:rsid w:val="006A5B0F"/>
    <w:rsid w:val="006A78C5"/>
    <w:rsid w:val="006B2144"/>
    <w:rsid w:val="006B5AE3"/>
    <w:rsid w:val="006C216E"/>
    <w:rsid w:val="006C68FC"/>
    <w:rsid w:val="006E7DCD"/>
    <w:rsid w:val="00710DEF"/>
    <w:rsid w:val="007200ED"/>
    <w:rsid w:val="0072150B"/>
    <w:rsid w:val="0075131A"/>
    <w:rsid w:val="0075538C"/>
    <w:rsid w:val="007575E6"/>
    <w:rsid w:val="00765604"/>
    <w:rsid w:val="00765E97"/>
    <w:rsid w:val="00775E90"/>
    <w:rsid w:val="007A48C2"/>
    <w:rsid w:val="007B0B79"/>
    <w:rsid w:val="007B5A95"/>
    <w:rsid w:val="007C1323"/>
    <w:rsid w:val="007D578D"/>
    <w:rsid w:val="007D7E93"/>
    <w:rsid w:val="007E22F7"/>
    <w:rsid w:val="007E2F16"/>
    <w:rsid w:val="00800956"/>
    <w:rsid w:val="00810FB1"/>
    <w:rsid w:val="00811C44"/>
    <w:rsid w:val="00811F53"/>
    <w:rsid w:val="008138C2"/>
    <w:rsid w:val="00824D1B"/>
    <w:rsid w:val="00825118"/>
    <w:rsid w:val="00831D7A"/>
    <w:rsid w:val="008373BC"/>
    <w:rsid w:val="008405E3"/>
    <w:rsid w:val="00842953"/>
    <w:rsid w:val="00854F4F"/>
    <w:rsid w:val="0085678B"/>
    <w:rsid w:val="008579F1"/>
    <w:rsid w:val="00861AF8"/>
    <w:rsid w:val="00862EC4"/>
    <w:rsid w:val="00870910"/>
    <w:rsid w:val="00894CB0"/>
    <w:rsid w:val="0089715F"/>
    <w:rsid w:val="008A02A3"/>
    <w:rsid w:val="008A2AC5"/>
    <w:rsid w:val="008A38A9"/>
    <w:rsid w:val="008C18F8"/>
    <w:rsid w:val="008C4012"/>
    <w:rsid w:val="008C468E"/>
    <w:rsid w:val="008D38FF"/>
    <w:rsid w:val="008D41B3"/>
    <w:rsid w:val="008E6E2B"/>
    <w:rsid w:val="00913BEE"/>
    <w:rsid w:val="009175EB"/>
    <w:rsid w:val="00917E01"/>
    <w:rsid w:val="00920E41"/>
    <w:rsid w:val="00930E05"/>
    <w:rsid w:val="0094269F"/>
    <w:rsid w:val="00952161"/>
    <w:rsid w:val="009631DC"/>
    <w:rsid w:val="00963749"/>
    <w:rsid w:val="00967AB0"/>
    <w:rsid w:val="00970A85"/>
    <w:rsid w:val="00973354"/>
    <w:rsid w:val="00980787"/>
    <w:rsid w:val="00986D4D"/>
    <w:rsid w:val="009965BF"/>
    <w:rsid w:val="009A1F5D"/>
    <w:rsid w:val="009A52BD"/>
    <w:rsid w:val="009B1E15"/>
    <w:rsid w:val="009B33A7"/>
    <w:rsid w:val="009D3778"/>
    <w:rsid w:val="009D3786"/>
    <w:rsid w:val="009D39DC"/>
    <w:rsid w:val="009D6A29"/>
    <w:rsid w:val="009E1C4B"/>
    <w:rsid w:val="009F0E2B"/>
    <w:rsid w:val="009F7692"/>
    <w:rsid w:val="00A141EC"/>
    <w:rsid w:val="00A21357"/>
    <w:rsid w:val="00A227FC"/>
    <w:rsid w:val="00A23ADE"/>
    <w:rsid w:val="00A242FA"/>
    <w:rsid w:val="00A339B8"/>
    <w:rsid w:val="00A409E7"/>
    <w:rsid w:val="00A46625"/>
    <w:rsid w:val="00A53848"/>
    <w:rsid w:val="00A677DF"/>
    <w:rsid w:val="00A90AC0"/>
    <w:rsid w:val="00AA1D6E"/>
    <w:rsid w:val="00AA1F8D"/>
    <w:rsid w:val="00AB03F0"/>
    <w:rsid w:val="00AC271B"/>
    <w:rsid w:val="00AD337D"/>
    <w:rsid w:val="00AD5851"/>
    <w:rsid w:val="00AD6202"/>
    <w:rsid w:val="00AE06FE"/>
    <w:rsid w:val="00AF13AE"/>
    <w:rsid w:val="00AF460A"/>
    <w:rsid w:val="00B06A46"/>
    <w:rsid w:val="00B07EEB"/>
    <w:rsid w:val="00B463A3"/>
    <w:rsid w:val="00B65C64"/>
    <w:rsid w:val="00B67C53"/>
    <w:rsid w:val="00B725E7"/>
    <w:rsid w:val="00B975E9"/>
    <w:rsid w:val="00BA7F8E"/>
    <w:rsid w:val="00BB189A"/>
    <w:rsid w:val="00BB2704"/>
    <w:rsid w:val="00BC52A5"/>
    <w:rsid w:val="00BD047E"/>
    <w:rsid w:val="00BD6A95"/>
    <w:rsid w:val="00BE1897"/>
    <w:rsid w:val="00BE3006"/>
    <w:rsid w:val="00BF5418"/>
    <w:rsid w:val="00C010E8"/>
    <w:rsid w:val="00C04BEA"/>
    <w:rsid w:val="00C06E97"/>
    <w:rsid w:val="00C1089B"/>
    <w:rsid w:val="00C30488"/>
    <w:rsid w:val="00C321CF"/>
    <w:rsid w:val="00C37652"/>
    <w:rsid w:val="00C52DA3"/>
    <w:rsid w:val="00C56ED6"/>
    <w:rsid w:val="00C64DE1"/>
    <w:rsid w:val="00C7591F"/>
    <w:rsid w:val="00C82DED"/>
    <w:rsid w:val="00C86F2B"/>
    <w:rsid w:val="00C90FDD"/>
    <w:rsid w:val="00C9151C"/>
    <w:rsid w:val="00C950BA"/>
    <w:rsid w:val="00CA004E"/>
    <w:rsid w:val="00CA04A8"/>
    <w:rsid w:val="00CA3025"/>
    <w:rsid w:val="00CA304C"/>
    <w:rsid w:val="00CA3C11"/>
    <w:rsid w:val="00CB53E6"/>
    <w:rsid w:val="00CC2A84"/>
    <w:rsid w:val="00CD0089"/>
    <w:rsid w:val="00CD00BF"/>
    <w:rsid w:val="00CD17A8"/>
    <w:rsid w:val="00CE64F8"/>
    <w:rsid w:val="00D10266"/>
    <w:rsid w:val="00D14401"/>
    <w:rsid w:val="00D206A2"/>
    <w:rsid w:val="00D30356"/>
    <w:rsid w:val="00D315AD"/>
    <w:rsid w:val="00D32A2F"/>
    <w:rsid w:val="00D34F59"/>
    <w:rsid w:val="00D431CD"/>
    <w:rsid w:val="00D56365"/>
    <w:rsid w:val="00D71BDE"/>
    <w:rsid w:val="00D73972"/>
    <w:rsid w:val="00D74C6B"/>
    <w:rsid w:val="00D7638E"/>
    <w:rsid w:val="00D76CCD"/>
    <w:rsid w:val="00D87C8C"/>
    <w:rsid w:val="00D91590"/>
    <w:rsid w:val="00D94F7F"/>
    <w:rsid w:val="00D96462"/>
    <w:rsid w:val="00DA6DD6"/>
    <w:rsid w:val="00DB08DB"/>
    <w:rsid w:val="00DB6687"/>
    <w:rsid w:val="00DC2A73"/>
    <w:rsid w:val="00DC4EF6"/>
    <w:rsid w:val="00DD703B"/>
    <w:rsid w:val="00DE1D45"/>
    <w:rsid w:val="00DF44B8"/>
    <w:rsid w:val="00DF5298"/>
    <w:rsid w:val="00E034B4"/>
    <w:rsid w:val="00E0449E"/>
    <w:rsid w:val="00E14780"/>
    <w:rsid w:val="00E439DF"/>
    <w:rsid w:val="00E43DE6"/>
    <w:rsid w:val="00E56B4B"/>
    <w:rsid w:val="00E774A5"/>
    <w:rsid w:val="00E84C40"/>
    <w:rsid w:val="00E87C0F"/>
    <w:rsid w:val="00E91229"/>
    <w:rsid w:val="00E91786"/>
    <w:rsid w:val="00E93F4F"/>
    <w:rsid w:val="00E971FE"/>
    <w:rsid w:val="00EA1A37"/>
    <w:rsid w:val="00EA520C"/>
    <w:rsid w:val="00EB1C75"/>
    <w:rsid w:val="00EB548C"/>
    <w:rsid w:val="00EC7A9F"/>
    <w:rsid w:val="00EE5A28"/>
    <w:rsid w:val="00EF3F91"/>
    <w:rsid w:val="00EF6DD6"/>
    <w:rsid w:val="00EF7613"/>
    <w:rsid w:val="00F00D73"/>
    <w:rsid w:val="00F02717"/>
    <w:rsid w:val="00F17CB9"/>
    <w:rsid w:val="00F22CD0"/>
    <w:rsid w:val="00F35C91"/>
    <w:rsid w:val="00F468E4"/>
    <w:rsid w:val="00F51A11"/>
    <w:rsid w:val="00F53BD2"/>
    <w:rsid w:val="00F552CE"/>
    <w:rsid w:val="00F56AD1"/>
    <w:rsid w:val="00F60297"/>
    <w:rsid w:val="00F60A87"/>
    <w:rsid w:val="00F7296C"/>
    <w:rsid w:val="00F74A81"/>
    <w:rsid w:val="00F772F9"/>
    <w:rsid w:val="00F775F1"/>
    <w:rsid w:val="00F81C17"/>
    <w:rsid w:val="00F91E95"/>
    <w:rsid w:val="00FA2C07"/>
    <w:rsid w:val="00FA39BA"/>
    <w:rsid w:val="00FC4660"/>
    <w:rsid w:val="00FC5102"/>
    <w:rsid w:val="00FC5674"/>
    <w:rsid w:val="00FD21CE"/>
    <w:rsid w:val="00FE21BB"/>
    <w:rsid w:val="00FE3066"/>
    <w:rsid w:val="00FE673D"/>
    <w:rsid w:val="00FF31DD"/>
    <w:rsid w:val="00FF3C00"/>
    <w:rsid w:val="00FF4E4B"/>
    <w:rsid w:val="00FF7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57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EF3F91"/>
    <w:pPr>
      <w:spacing w:before="60" w:after="15"/>
      <w:outlineLvl w:val="0"/>
    </w:pPr>
    <w:rPr>
      <w:b/>
      <w:bCs/>
      <w:kern w:val="3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2F057A"/>
    <w:pPr>
      <w:ind w:left="360" w:hanging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F057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F0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F057A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A677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677D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rsid w:val="00A677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A677DF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53726A"/>
    <w:pPr>
      <w:spacing w:after="120" w:line="480" w:lineRule="auto"/>
      <w:ind w:left="283"/>
    </w:pPr>
    <w:rPr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53726A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rsid w:val="006E7DC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E7DCD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4E19DB"/>
    <w:pPr>
      <w:spacing w:before="100" w:beforeAutospacing="1" w:after="100" w:afterAutospacing="1"/>
    </w:pPr>
  </w:style>
  <w:style w:type="table" w:styleId="ac">
    <w:name w:val="Table Grid"/>
    <w:basedOn w:val="a1"/>
    <w:uiPriority w:val="99"/>
    <w:locked/>
    <w:rsid w:val="00343F2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unhideWhenUsed/>
    <w:rsid w:val="005042E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5042EE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F3F91"/>
    <w:rPr>
      <w:rFonts w:ascii="Times New Roman" w:eastAsia="Times New Roman" w:hAnsi="Times New Roman"/>
      <w:b/>
      <w:bCs/>
      <w:kern w:val="36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85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7</Pages>
  <Words>2603</Words>
  <Characters>14842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занятости</Company>
  <LinksUpToDate>false</LinksUpToDate>
  <CharactersWithSpaces>17411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Zhidkova</dc:creator>
  <cp:keywords/>
  <dc:description/>
  <cp:lastModifiedBy>Manchieva</cp:lastModifiedBy>
  <cp:revision>17</cp:revision>
  <cp:lastPrinted>2013-03-07T08:45:00Z</cp:lastPrinted>
  <dcterms:created xsi:type="dcterms:W3CDTF">2013-03-06T11:43:00Z</dcterms:created>
  <dcterms:modified xsi:type="dcterms:W3CDTF">2013-03-13T05:35:00Z</dcterms:modified>
</cp:coreProperties>
</file>