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8E" w:rsidRDefault="00B65C8E" w:rsidP="00B65C8E">
      <w:pPr>
        <w:jc w:val="center"/>
        <w:rPr>
          <w:b/>
          <w:sz w:val="27"/>
          <w:szCs w:val="27"/>
        </w:rPr>
      </w:pPr>
    </w:p>
    <w:p w:rsidR="00B65C8E" w:rsidRPr="004C0313" w:rsidRDefault="00B65C8E" w:rsidP="00B65C8E">
      <w:pPr>
        <w:jc w:val="center"/>
        <w:rPr>
          <w:b/>
          <w:sz w:val="27"/>
          <w:szCs w:val="27"/>
        </w:rPr>
      </w:pPr>
      <w:r w:rsidRPr="004C0313">
        <w:rPr>
          <w:b/>
          <w:sz w:val="27"/>
          <w:szCs w:val="27"/>
        </w:rPr>
        <w:t>Ф Н П Р</w:t>
      </w:r>
    </w:p>
    <w:p w:rsidR="00B65C8E" w:rsidRPr="004C0313" w:rsidRDefault="00B65C8E" w:rsidP="00B65C8E">
      <w:pPr>
        <w:jc w:val="center"/>
        <w:rPr>
          <w:b/>
          <w:sz w:val="27"/>
          <w:szCs w:val="27"/>
        </w:rPr>
      </w:pPr>
    </w:p>
    <w:p w:rsidR="00B65C8E" w:rsidRPr="004C0313" w:rsidRDefault="00B65C8E" w:rsidP="00B65C8E">
      <w:pPr>
        <w:jc w:val="center"/>
        <w:rPr>
          <w:b/>
          <w:sz w:val="27"/>
          <w:szCs w:val="27"/>
        </w:rPr>
      </w:pPr>
      <w:r w:rsidRPr="004C0313">
        <w:rPr>
          <w:b/>
          <w:sz w:val="27"/>
          <w:szCs w:val="27"/>
        </w:rPr>
        <w:t>Территориальный союз организаций профсоюзов</w:t>
      </w:r>
    </w:p>
    <w:p w:rsidR="00B65C8E" w:rsidRPr="004C0313" w:rsidRDefault="00B65C8E" w:rsidP="00B65C8E">
      <w:pPr>
        <w:jc w:val="center"/>
        <w:outlineLvl w:val="0"/>
        <w:rPr>
          <w:b/>
          <w:sz w:val="27"/>
          <w:szCs w:val="27"/>
        </w:rPr>
      </w:pPr>
      <w:r w:rsidRPr="004C0313">
        <w:rPr>
          <w:b/>
          <w:sz w:val="27"/>
          <w:szCs w:val="27"/>
        </w:rPr>
        <w:t>«ФЕДЕРАЦИЯ ПРОФСОЮЗОВ ОРЛОВСКОЙ ОБЛАСТИ»</w:t>
      </w:r>
    </w:p>
    <w:p w:rsidR="00B65C8E" w:rsidRPr="004C0313" w:rsidRDefault="00B65C8E" w:rsidP="00B65C8E">
      <w:pPr>
        <w:jc w:val="center"/>
        <w:rPr>
          <w:b/>
          <w:sz w:val="27"/>
          <w:szCs w:val="27"/>
        </w:rPr>
      </w:pPr>
    </w:p>
    <w:p w:rsidR="00B65C8E" w:rsidRPr="004C0313" w:rsidRDefault="00B65C8E" w:rsidP="00B65C8E">
      <w:pPr>
        <w:jc w:val="center"/>
        <w:rPr>
          <w:b/>
          <w:sz w:val="27"/>
          <w:szCs w:val="27"/>
        </w:rPr>
      </w:pPr>
      <w:r w:rsidRPr="004C0313">
        <w:rPr>
          <w:b/>
          <w:sz w:val="27"/>
          <w:szCs w:val="27"/>
        </w:rPr>
        <w:t>ПРЕЗИДИУМ</w:t>
      </w:r>
    </w:p>
    <w:p w:rsidR="00B65C8E" w:rsidRPr="004C0313" w:rsidRDefault="00B65C8E" w:rsidP="00B65C8E">
      <w:pPr>
        <w:jc w:val="center"/>
        <w:rPr>
          <w:b/>
          <w:sz w:val="27"/>
          <w:szCs w:val="27"/>
        </w:rPr>
      </w:pPr>
      <w:r w:rsidRPr="004C0313">
        <w:rPr>
          <w:b/>
          <w:sz w:val="27"/>
          <w:szCs w:val="27"/>
        </w:rPr>
        <w:t>ПОСТАНОВЛЕНИЕ</w:t>
      </w:r>
    </w:p>
    <w:p w:rsidR="00B65C8E" w:rsidRPr="004C0313" w:rsidRDefault="00B65C8E" w:rsidP="00B65C8E">
      <w:pPr>
        <w:jc w:val="center"/>
        <w:rPr>
          <w:b/>
          <w:sz w:val="27"/>
          <w:szCs w:val="27"/>
        </w:rPr>
      </w:pPr>
    </w:p>
    <w:p w:rsidR="00B65C8E" w:rsidRPr="004C0313" w:rsidRDefault="00B65C8E" w:rsidP="00B65C8E">
      <w:pPr>
        <w:rPr>
          <w:sz w:val="26"/>
          <w:szCs w:val="26"/>
        </w:rPr>
      </w:pPr>
      <w:r w:rsidRPr="004C0313">
        <w:rPr>
          <w:sz w:val="26"/>
          <w:szCs w:val="26"/>
        </w:rPr>
        <w:t xml:space="preserve">23 декабря 2019 г.                                  г. Орёл                                                        № 62-5 </w:t>
      </w:r>
    </w:p>
    <w:p w:rsidR="00B65C8E" w:rsidRPr="004C0313" w:rsidRDefault="00B65C8E" w:rsidP="00B65C8E">
      <w:pPr>
        <w:rPr>
          <w:sz w:val="26"/>
          <w:szCs w:val="26"/>
        </w:rPr>
      </w:pPr>
    </w:p>
    <w:p w:rsidR="00B65C8E" w:rsidRPr="004C0313" w:rsidRDefault="00B65C8E" w:rsidP="00B65C8E">
      <w:pPr>
        <w:spacing w:line="228" w:lineRule="auto"/>
        <w:ind w:right="4820"/>
        <w:jc w:val="both"/>
        <w:rPr>
          <w:sz w:val="26"/>
          <w:szCs w:val="26"/>
        </w:rPr>
      </w:pPr>
      <w:r w:rsidRPr="004C0313">
        <w:rPr>
          <w:sz w:val="26"/>
          <w:szCs w:val="26"/>
        </w:rPr>
        <w:t>О новой редакции Положения о смотре-конкурсе на звание «Лучший уполномоченный по охране труда Федерации профсоюзов Орловской области»</w:t>
      </w:r>
    </w:p>
    <w:p w:rsidR="00B65C8E" w:rsidRPr="004C0313" w:rsidRDefault="00B65C8E" w:rsidP="00B65C8E">
      <w:pPr>
        <w:spacing w:line="276" w:lineRule="auto"/>
        <w:ind w:firstLine="720"/>
        <w:jc w:val="both"/>
        <w:rPr>
          <w:sz w:val="26"/>
          <w:szCs w:val="26"/>
        </w:rPr>
      </w:pPr>
    </w:p>
    <w:p w:rsidR="00B65C8E" w:rsidRPr="004C0313" w:rsidRDefault="00B65C8E" w:rsidP="00B65C8E">
      <w:pPr>
        <w:spacing w:line="276" w:lineRule="auto"/>
        <w:ind w:firstLine="709"/>
        <w:jc w:val="both"/>
        <w:rPr>
          <w:sz w:val="26"/>
          <w:szCs w:val="26"/>
        </w:rPr>
      </w:pPr>
      <w:r w:rsidRPr="004C0313">
        <w:rPr>
          <w:sz w:val="26"/>
          <w:szCs w:val="26"/>
        </w:rPr>
        <w:t>В целях совершенствования организации проведения</w:t>
      </w:r>
      <w:r w:rsidRPr="004C0313">
        <w:rPr>
          <w:iCs/>
          <w:sz w:val="26"/>
          <w:szCs w:val="26"/>
        </w:rPr>
        <w:t xml:space="preserve"> </w:t>
      </w:r>
      <w:r w:rsidRPr="004C0313">
        <w:rPr>
          <w:bCs/>
          <w:color w:val="000000"/>
          <w:sz w:val="26"/>
          <w:szCs w:val="26"/>
          <w:shd w:val="clear" w:color="auto" w:fill="FFFFFF"/>
        </w:rPr>
        <w:t>смотра</w:t>
      </w:r>
      <w:r w:rsidRPr="004C0313">
        <w:rPr>
          <w:sz w:val="26"/>
          <w:szCs w:val="26"/>
        </w:rPr>
        <w:t xml:space="preserve"> - конкурса на звание «Лучший уполномоченный по охране труда Федерации профсоюзов Орловской области» и реализации </w:t>
      </w:r>
      <w:r w:rsidRPr="004C0313">
        <w:rPr>
          <w:iCs/>
          <w:sz w:val="26"/>
          <w:szCs w:val="26"/>
        </w:rPr>
        <w:t>решения постоянной комиссии по охране труда и защите от экологической опасности Совета Федерации профсоюзов Орловской области от 14.11.2019 №9 о внесении предложений на Президиум ФПОО об</w:t>
      </w:r>
      <w:r w:rsidRPr="004C0313">
        <w:rPr>
          <w:sz w:val="26"/>
          <w:szCs w:val="26"/>
        </w:rPr>
        <w:t xml:space="preserve"> изменении действующей редакции Положения </w:t>
      </w:r>
      <w:r w:rsidRPr="004C0313">
        <w:rPr>
          <w:bCs/>
          <w:color w:val="000000"/>
          <w:sz w:val="26"/>
          <w:szCs w:val="26"/>
          <w:shd w:val="clear" w:color="auto" w:fill="FFFFFF"/>
        </w:rPr>
        <w:t>о смотре-конкурсе на звание «Лучший уполномоченный по охране труда Федерации профсоюзов Орловской области»,</w:t>
      </w:r>
      <w:r w:rsidRPr="004C0313">
        <w:rPr>
          <w:sz w:val="26"/>
          <w:szCs w:val="26"/>
        </w:rPr>
        <w:t xml:space="preserve"> Президиум Федерации профсоюзов Орловской области</w:t>
      </w:r>
    </w:p>
    <w:p w:rsidR="00B65C8E" w:rsidRPr="004C0313" w:rsidRDefault="00B65C8E" w:rsidP="00B65C8E">
      <w:pPr>
        <w:spacing w:line="276" w:lineRule="auto"/>
        <w:ind w:firstLine="709"/>
        <w:rPr>
          <w:b/>
          <w:sz w:val="26"/>
          <w:szCs w:val="26"/>
        </w:rPr>
      </w:pPr>
      <w:r w:rsidRPr="004C0313">
        <w:rPr>
          <w:sz w:val="26"/>
          <w:szCs w:val="26"/>
        </w:rPr>
        <w:t xml:space="preserve"> </w:t>
      </w:r>
      <w:r w:rsidRPr="004C0313">
        <w:rPr>
          <w:b/>
          <w:sz w:val="26"/>
          <w:szCs w:val="26"/>
        </w:rPr>
        <w:t>п о с т а н о в л я е т: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sz w:val="26"/>
          <w:szCs w:val="26"/>
        </w:rPr>
      </w:pPr>
      <w:r w:rsidRPr="004C0313">
        <w:rPr>
          <w:sz w:val="26"/>
          <w:szCs w:val="26"/>
        </w:rPr>
        <w:t>1. Положение о смотре-конкурсе на звание «Лучший уполномоченный по охране труда Федерации профсоюзов Орловской области в новой редакции утвердить (прилагается).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sz w:val="26"/>
          <w:szCs w:val="26"/>
        </w:rPr>
      </w:pPr>
      <w:r w:rsidRPr="004C0313">
        <w:rPr>
          <w:sz w:val="26"/>
          <w:szCs w:val="26"/>
        </w:rPr>
        <w:t xml:space="preserve">2. Руководителям членских организаций ФПОО организовать работу по проведению смотра-конкурса в соответствии с утверждённым Положением </w:t>
      </w:r>
      <w:r w:rsidRPr="004C0313">
        <w:rPr>
          <w:bCs/>
          <w:color w:val="000000"/>
          <w:sz w:val="26"/>
          <w:szCs w:val="26"/>
          <w:shd w:val="clear" w:color="auto" w:fill="FFFFFF"/>
        </w:rPr>
        <w:t>о смотре-конкурсе на звание «Лучший уполномоченный по охране труда Федерации профсоюзов Орловской области»</w:t>
      </w:r>
      <w:r w:rsidRPr="004C0313">
        <w:rPr>
          <w:sz w:val="26"/>
          <w:szCs w:val="26"/>
        </w:rPr>
        <w:t>.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sz w:val="26"/>
          <w:szCs w:val="26"/>
        </w:rPr>
      </w:pPr>
      <w:r w:rsidRPr="004C0313">
        <w:rPr>
          <w:sz w:val="26"/>
          <w:szCs w:val="26"/>
        </w:rPr>
        <w:t>3. Функции конкурсной комиссии ФПОО возложить на Постоянную комиссию по охране труда и защите от экологической опасности Совета ФПОО.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sz w:val="26"/>
          <w:szCs w:val="26"/>
        </w:rPr>
      </w:pPr>
      <w:r w:rsidRPr="004C0313">
        <w:rPr>
          <w:sz w:val="26"/>
          <w:szCs w:val="26"/>
        </w:rPr>
        <w:t>4. Отделу финансовой работы и бухгалтерского учета ФПОО предусматривать в бюджетах на очередной финансовый период средства на проведение конкурса.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sz w:val="26"/>
          <w:szCs w:val="26"/>
        </w:rPr>
      </w:pPr>
      <w:r w:rsidRPr="004C0313">
        <w:rPr>
          <w:sz w:val="26"/>
          <w:szCs w:val="26"/>
        </w:rPr>
        <w:t>5. Пресс-центру ФПОО обеспечить освещение смотра-конкурса и опыта работы его победителей в газете «Профсоюзный вестник», на сайте ФПОО.</w:t>
      </w:r>
    </w:p>
    <w:p w:rsidR="00B65C8E" w:rsidRPr="004C0313" w:rsidRDefault="00B65C8E" w:rsidP="00B65C8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C0313">
        <w:rPr>
          <w:sz w:val="26"/>
          <w:szCs w:val="26"/>
        </w:rPr>
        <w:t>6. Признать утратившим силу Постановление Президиума ФПОО от 08 ноября 2010 года № 5-7 «О смотре-конкурсе на звание «Лучший уполномоченный по охране труда Федерации профсоюзов Орловской области»</w:t>
      </w:r>
    </w:p>
    <w:p w:rsidR="00B65C8E" w:rsidRPr="004C0313" w:rsidRDefault="00B65C8E" w:rsidP="00B65C8E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B65C8E" w:rsidRPr="004C0313" w:rsidRDefault="00B65C8E" w:rsidP="00B65C8E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B65C8E" w:rsidRPr="004C0313" w:rsidRDefault="00B65C8E" w:rsidP="00B65C8E">
      <w:pPr>
        <w:spacing w:line="276" w:lineRule="auto"/>
        <w:ind w:right="5386"/>
        <w:jc w:val="center"/>
        <w:rPr>
          <w:sz w:val="26"/>
          <w:szCs w:val="26"/>
        </w:rPr>
      </w:pPr>
      <w:r w:rsidRPr="004C0313">
        <w:rPr>
          <w:sz w:val="26"/>
          <w:szCs w:val="26"/>
        </w:rPr>
        <w:t>Председатель Федерации</w:t>
      </w:r>
    </w:p>
    <w:p w:rsidR="00B65C8E" w:rsidRPr="004C0313" w:rsidRDefault="00B65C8E" w:rsidP="00B65C8E">
      <w:pPr>
        <w:spacing w:line="276" w:lineRule="auto"/>
        <w:jc w:val="both"/>
        <w:rPr>
          <w:sz w:val="26"/>
          <w:szCs w:val="26"/>
        </w:rPr>
      </w:pPr>
      <w:r w:rsidRPr="004C0313">
        <w:rPr>
          <w:sz w:val="26"/>
          <w:szCs w:val="26"/>
        </w:rPr>
        <w:t>профсоюзов Орловской области                                                                 Н.Г. Меркулов</w:t>
      </w:r>
    </w:p>
    <w:p w:rsidR="00B65C8E" w:rsidRPr="004C0313" w:rsidRDefault="00B65C8E" w:rsidP="00B65C8E">
      <w:pPr>
        <w:ind w:left="5529" w:right="283"/>
        <w:jc w:val="both"/>
      </w:pPr>
    </w:p>
    <w:p w:rsidR="00B65C8E" w:rsidRPr="004C0313" w:rsidRDefault="00B65C8E" w:rsidP="00B65C8E">
      <w:pPr>
        <w:ind w:left="5529" w:right="283"/>
        <w:jc w:val="both"/>
      </w:pPr>
    </w:p>
    <w:p w:rsidR="00B65C8E" w:rsidRPr="004C0313" w:rsidRDefault="00B65C8E" w:rsidP="00B65C8E">
      <w:pPr>
        <w:ind w:left="5529" w:right="283"/>
        <w:jc w:val="both"/>
      </w:pPr>
      <w:r w:rsidRPr="004C0313">
        <w:t>Приложение к постановлению</w:t>
      </w:r>
    </w:p>
    <w:p w:rsidR="00B65C8E" w:rsidRPr="004C0313" w:rsidRDefault="00B65C8E" w:rsidP="00B65C8E">
      <w:pPr>
        <w:keepNext/>
        <w:ind w:left="5529" w:right="283"/>
        <w:jc w:val="both"/>
        <w:outlineLvl w:val="0"/>
        <w:rPr>
          <w:rFonts w:eastAsia="Calibri"/>
          <w:bCs/>
        </w:rPr>
      </w:pPr>
      <w:r w:rsidRPr="004C0313">
        <w:rPr>
          <w:rFonts w:eastAsia="Calibri"/>
        </w:rPr>
        <w:t>Президиума Федерации профсоюзов Орловской области</w:t>
      </w:r>
    </w:p>
    <w:p w:rsidR="00B65C8E" w:rsidRPr="004C0313" w:rsidRDefault="00B65C8E" w:rsidP="00B65C8E">
      <w:pPr>
        <w:keepNext/>
        <w:ind w:left="5529" w:right="425"/>
        <w:jc w:val="both"/>
        <w:outlineLvl w:val="0"/>
        <w:rPr>
          <w:rFonts w:eastAsia="Calibri"/>
          <w:bCs/>
        </w:rPr>
      </w:pPr>
      <w:r w:rsidRPr="004C0313">
        <w:rPr>
          <w:rFonts w:eastAsia="Calibri"/>
        </w:rPr>
        <w:t>от 23 декабря 2019 г № 62-5</w:t>
      </w:r>
    </w:p>
    <w:p w:rsidR="00B65C8E" w:rsidRPr="004C0313" w:rsidRDefault="00B65C8E" w:rsidP="00B65C8E">
      <w:pPr>
        <w:keepNext/>
        <w:ind w:left="5529"/>
        <w:jc w:val="both"/>
        <w:outlineLvl w:val="0"/>
        <w:rPr>
          <w:rFonts w:eastAsia="Calibri"/>
          <w:b/>
          <w:bCs/>
        </w:rPr>
      </w:pPr>
    </w:p>
    <w:p w:rsidR="00B65C8E" w:rsidRPr="004C0313" w:rsidRDefault="00B65C8E" w:rsidP="00B65C8E"/>
    <w:p w:rsidR="00B65C8E" w:rsidRPr="004C0313" w:rsidRDefault="00B65C8E" w:rsidP="00B65C8E">
      <w:pPr>
        <w:keepNext/>
        <w:ind w:firstLine="708"/>
        <w:jc w:val="center"/>
        <w:outlineLvl w:val="0"/>
        <w:rPr>
          <w:rFonts w:eastAsia="Calibri"/>
          <w:bCs/>
          <w:sz w:val="27"/>
          <w:szCs w:val="27"/>
        </w:rPr>
      </w:pPr>
      <w:r w:rsidRPr="004C0313">
        <w:rPr>
          <w:rFonts w:eastAsia="Calibri"/>
          <w:bCs/>
          <w:sz w:val="27"/>
          <w:szCs w:val="27"/>
        </w:rPr>
        <w:t xml:space="preserve">ПОЛОЖЕНИЕ </w:t>
      </w:r>
    </w:p>
    <w:p w:rsidR="00B65C8E" w:rsidRPr="004C0313" w:rsidRDefault="00B65C8E" w:rsidP="00B65C8E">
      <w:pPr>
        <w:keepNext/>
        <w:ind w:firstLine="708"/>
        <w:jc w:val="both"/>
        <w:outlineLvl w:val="0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о смотре-конкурсе Территориального союза организаций профсоюзов «Федерация профсоюзов Орловской области» на звание «Лучший уполномоченный по охране труда Федерации профсоюзов Орловской области»</w:t>
      </w:r>
    </w:p>
    <w:p w:rsidR="00B65C8E" w:rsidRPr="004C0313" w:rsidRDefault="00B65C8E" w:rsidP="00B65C8E">
      <w:pPr>
        <w:numPr>
          <w:ilvl w:val="0"/>
          <w:numId w:val="14"/>
        </w:numPr>
        <w:spacing w:after="200" w:line="276" w:lineRule="auto"/>
        <w:contextualSpacing/>
        <w:jc w:val="center"/>
        <w:rPr>
          <w:rFonts w:eastAsia="Calibri"/>
          <w:b/>
          <w:bCs/>
          <w:sz w:val="27"/>
          <w:szCs w:val="27"/>
        </w:rPr>
      </w:pPr>
      <w:r w:rsidRPr="004C0313">
        <w:rPr>
          <w:rFonts w:eastAsia="Calibri"/>
          <w:b/>
          <w:bCs/>
          <w:sz w:val="27"/>
          <w:szCs w:val="27"/>
        </w:rPr>
        <w:t>ОБЩИЕ ПОЛОЖЕНИЯ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C0313">
        <w:rPr>
          <w:color w:val="000000"/>
          <w:sz w:val="27"/>
          <w:szCs w:val="27"/>
        </w:rPr>
        <w:t xml:space="preserve">1.1. Смотр-конкурс на звание «Лучший уполномоченный по охране труда ФПОО» проводится среди уполномоченных (доверенных) лиц по охране труда профессиональных союзов, представляющих членские организации </w:t>
      </w:r>
      <w:r w:rsidRPr="004C0313">
        <w:rPr>
          <w:sz w:val="27"/>
          <w:szCs w:val="27"/>
        </w:rPr>
        <w:t>Территориального союза организаций профсоюзов «Федерация профсоюзов Орловской области»</w:t>
      </w:r>
      <w:r w:rsidRPr="004C0313">
        <w:rPr>
          <w:color w:val="000000"/>
          <w:sz w:val="27"/>
          <w:szCs w:val="27"/>
        </w:rPr>
        <w:t>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C0313">
        <w:rPr>
          <w:color w:val="000000"/>
          <w:sz w:val="27"/>
          <w:szCs w:val="27"/>
        </w:rPr>
        <w:t>1.2. Положение устанавливает порядок проведения смотра-конкурса на звание «Лучший уполномоченный по охране труда Федерации профсоюзов Орловской области» (</w:t>
      </w:r>
      <w:r w:rsidRPr="004C0313">
        <w:rPr>
          <w:sz w:val="27"/>
          <w:szCs w:val="27"/>
        </w:rPr>
        <w:t>далее - Лучший уполномоченный по охране труда ФПОО</w:t>
      </w:r>
      <w:r w:rsidRPr="004C0313">
        <w:rPr>
          <w:color w:val="000000"/>
          <w:sz w:val="27"/>
          <w:szCs w:val="27"/>
        </w:rPr>
        <w:t>).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C0313">
        <w:rPr>
          <w:color w:val="000000"/>
          <w:sz w:val="27"/>
          <w:szCs w:val="27"/>
        </w:rPr>
        <w:t>1.3. Смотр-конкурс проводится на основании решения Президиума Федерации профсоюзов Орловской области.</w:t>
      </w:r>
    </w:p>
    <w:p w:rsidR="00B65C8E" w:rsidRPr="004C0313" w:rsidRDefault="00B65C8E" w:rsidP="00B65C8E">
      <w:pPr>
        <w:spacing w:line="276" w:lineRule="auto"/>
        <w:jc w:val="center"/>
        <w:rPr>
          <w:rFonts w:eastAsia="Calibri"/>
          <w:b/>
          <w:bCs/>
          <w:sz w:val="27"/>
          <w:szCs w:val="27"/>
        </w:rPr>
      </w:pPr>
    </w:p>
    <w:p w:rsidR="00B65C8E" w:rsidRPr="004C0313" w:rsidRDefault="00B65C8E" w:rsidP="00B65C8E">
      <w:pPr>
        <w:spacing w:line="276" w:lineRule="auto"/>
        <w:jc w:val="center"/>
        <w:rPr>
          <w:rFonts w:eastAsia="Calibri"/>
          <w:b/>
          <w:sz w:val="27"/>
          <w:szCs w:val="27"/>
        </w:rPr>
      </w:pPr>
      <w:r w:rsidRPr="004C0313">
        <w:rPr>
          <w:rFonts w:eastAsia="Calibri"/>
          <w:b/>
          <w:bCs/>
          <w:sz w:val="27"/>
          <w:szCs w:val="27"/>
        </w:rPr>
        <w:t>2. ЗАДАЧИ И ЦЕЛИ СМОТРА-КОНКУРСА</w:t>
      </w:r>
    </w:p>
    <w:p w:rsidR="00B65C8E" w:rsidRPr="004C0313" w:rsidRDefault="00B65C8E" w:rsidP="00B65C8E">
      <w:pPr>
        <w:spacing w:line="276" w:lineRule="auto"/>
        <w:ind w:firstLine="567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Основными целями и задачами смотра-конкурса являются:</w:t>
      </w:r>
    </w:p>
    <w:p w:rsidR="00B65C8E" w:rsidRPr="004C0313" w:rsidRDefault="00B65C8E" w:rsidP="00B65C8E">
      <w:pPr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2.1. Снижение уровня производственного травматизма и профессиональной заболеваемости в трудовых коллективах;</w:t>
      </w:r>
    </w:p>
    <w:p w:rsidR="00B65C8E" w:rsidRPr="004C0313" w:rsidRDefault="00B65C8E" w:rsidP="00B65C8E">
      <w:pPr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2.2. Содействие созданию в организациях Орловской области здоровых и безопасных условий труда;</w:t>
      </w:r>
    </w:p>
    <w:p w:rsidR="00B65C8E" w:rsidRPr="004C0313" w:rsidRDefault="00B65C8E" w:rsidP="00B65C8E">
      <w:pPr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2.3. Повышение эффективности профсоюзного контроля в области охраны труда;</w:t>
      </w:r>
    </w:p>
    <w:p w:rsidR="00B65C8E" w:rsidRPr="004C0313" w:rsidRDefault="00B65C8E" w:rsidP="00B65C8E">
      <w:pPr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2.4. Выявление лучших уполномоченных по охране труда профсоюзов, осуществляющих контроль за условиями и охраной труда на рабочих местах. Обобщение опыта их работы в целях его распространения и пропаганды;</w:t>
      </w:r>
    </w:p>
    <w:p w:rsidR="00B65C8E" w:rsidRPr="004C0313" w:rsidRDefault="00B65C8E" w:rsidP="00B65C8E">
      <w:pPr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2.5. Моральное и материальное стимулирование деятельности уполномоченных;</w:t>
      </w:r>
    </w:p>
    <w:p w:rsidR="00B65C8E" w:rsidRPr="004C0313" w:rsidRDefault="00B65C8E" w:rsidP="00B65C8E">
      <w:pPr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2.6. Поддержка профсоюзных организаций, осуществляющих эффективное руководство и организацию работы уполномоченных по охране труда профсоюзов, содействующих повышению их авторитета.</w:t>
      </w:r>
    </w:p>
    <w:p w:rsidR="00B65C8E" w:rsidRPr="004C0313" w:rsidRDefault="00B65C8E" w:rsidP="00B65C8E">
      <w:pPr>
        <w:jc w:val="center"/>
        <w:rPr>
          <w:rFonts w:eastAsia="Calibri"/>
          <w:b/>
          <w:sz w:val="27"/>
          <w:szCs w:val="27"/>
        </w:rPr>
      </w:pPr>
    </w:p>
    <w:p w:rsidR="00B65C8E" w:rsidRPr="004C0313" w:rsidRDefault="00B65C8E" w:rsidP="00B65C8E">
      <w:pPr>
        <w:jc w:val="center"/>
        <w:rPr>
          <w:rFonts w:eastAsia="Calibri"/>
          <w:b/>
          <w:sz w:val="27"/>
          <w:szCs w:val="27"/>
        </w:rPr>
      </w:pPr>
      <w:r w:rsidRPr="004C0313">
        <w:rPr>
          <w:rFonts w:eastAsia="Calibri"/>
          <w:b/>
          <w:sz w:val="27"/>
          <w:szCs w:val="27"/>
        </w:rPr>
        <w:t xml:space="preserve">3. ПОРЯДОК ОРГАНИЗАЦИИ И ПРОВЕДЕНИЯ </w:t>
      </w:r>
    </w:p>
    <w:p w:rsidR="00B65C8E" w:rsidRPr="004C0313" w:rsidRDefault="00B65C8E" w:rsidP="00B65C8E">
      <w:pPr>
        <w:spacing w:line="276" w:lineRule="auto"/>
        <w:jc w:val="center"/>
        <w:rPr>
          <w:rFonts w:eastAsia="Calibri"/>
          <w:b/>
          <w:sz w:val="27"/>
          <w:szCs w:val="27"/>
        </w:rPr>
      </w:pPr>
      <w:r w:rsidRPr="004C0313">
        <w:rPr>
          <w:rFonts w:eastAsia="Calibri"/>
          <w:b/>
          <w:sz w:val="27"/>
          <w:szCs w:val="27"/>
        </w:rPr>
        <w:t>СМОТРА-КОНКУРСА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3.1. Смотр-конкурс проводится среди уполномоченных (доверенных) лиц по охране труда первичных профсоюзных организаций (</w:t>
      </w:r>
      <w:r w:rsidRPr="004C0313">
        <w:rPr>
          <w:rFonts w:eastAsia="Calibri"/>
          <w:i/>
          <w:sz w:val="27"/>
          <w:szCs w:val="27"/>
        </w:rPr>
        <w:t>далее – уполномоченный по охране труда профсоюзов</w:t>
      </w:r>
      <w:r w:rsidRPr="004C0313">
        <w:rPr>
          <w:rFonts w:eastAsia="Calibri"/>
          <w:sz w:val="27"/>
          <w:szCs w:val="27"/>
        </w:rPr>
        <w:t>)</w:t>
      </w:r>
      <w:r w:rsidRPr="004C0313">
        <w:rPr>
          <w:rFonts w:ascii="Calibri" w:eastAsia="Calibri" w:hAnsi="Calibri"/>
          <w:sz w:val="27"/>
          <w:szCs w:val="27"/>
        </w:rPr>
        <w:t xml:space="preserve"> </w:t>
      </w:r>
      <w:r w:rsidRPr="004C0313">
        <w:rPr>
          <w:rFonts w:eastAsia="Calibri"/>
          <w:sz w:val="27"/>
          <w:szCs w:val="27"/>
        </w:rPr>
        <w:t xml:space="preserve">по двум номинациям: 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lastRenderedPageBreak/>
        <w:t xml:space="preserve">«Лучший уполномоченный по охране труда ФПОО» в производственной сфере – среди уполномоченных по охране труда областных организаций профсоюзов работников: автомобильного и сельскохозяйственного машиностроения, автомобильного транспорта и дорожного хозяйства, агропромышленного комплекса, промышленности, строительства и промышленности строительных материалов, жизнеобеспечения, </w:t>
      </w:r>
      <w:proofErr w:type="spellStart"/>
      <w:r w:rsidRPr="004C0313">
        <w:rPr>
          <w:rFonts w:eastAsia="Calibri"/>
          <w:sz w:val="27"/>
          <w:szCs w:val="27"/>
        </w:rPr>
        <w:t>Горно</w:t>
      </w:r>
      <w:proofErr w:type="spellEnd"/>
      <w:r w:rsidRPr="004C0313">
        <w:rPr>
          <w:rFonts w:eastAsia="Calibri"/>
          <w:sz w:val="27"/>
          <w:szCs w:val="27"/>
        </w:rPr>
        <w:t xml:space="preserve"> – металлургической, лесных и химических отраслей, областной общественной организации «Всероссийский </w:t>
      </w:r>
      <w:proofErr w:type="spellStart"/>
      <w:r w:rsidRPr="004C0313">
        <w:rPr>
          <w:rFonts w:eastAsia="Calibri"/>
          <w:sz w:val="27"/>
          <w:szCs w:val="27"/>
        </w:rPr>
        <w:t>Электропрофсоюз</w:t>
      </w:r>
      <w:proofErr w:type="spellEnd"/>
      <w:r w:rsidRPr="004C0313">
        <w:rPr>
          <w:rFonts w:eastAsia="Calibri"/>
          <w:sz w:val="27"/>
          <w:szCs w:val="27"/>
        </w:rPr>
        <w:t xml:space="preserve">», а также первичных профсоюзных организаций радиоэлектронной, химической промышленности, акционерного общества «Газпром газораспределение Орёл», находящихся на профсоюзном обслуживании Федерации профсоюзов Орловской области. 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Уполномоченные по охране труда профсоюзов учреждений образования организаций производственной сферы участвуют в смотре – конкурсе среди организаций непроизводственной сферы.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 xml:space="preserve">- «Лучший уполномоченный по охране труда ФПОО» в непроизводственной сфере – среди уполномоченных по охране труда областных организаций профсоюза работников госучреждений и общественного обслуживания, здравоохранения, культуры, народного образования и науки, связи, потребительской кооперации и предпринимательства, профсоюзных организаций органов государственной безопасности, гражданского персонала вооружённых сил Российской Федерации. 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3.2. В каждой номинации определяются победители.</w:t>
      </w:r>
    </w:p>
    <w:p w:rsidR="00B65C8E" w:rsidRPr="004C0313" w:rsidRDefault="00B65C8E" w:rsidP="00B65C8E">
      <w:pPr>
        <w:spacing w:line="276" w:lineRule="auto"/>
        <w:ind w:firstLine="708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3.3 В смотре-конкурсе принимают участие уполномоченные по охране труда профсоюзов независимо от численности членов профсоюза и количества избранных уполномоченных.</w:t>
      </w:r>
    </w:p>
    <w:p w:rsidR="00B65C8E" w:rsidRPr="004C0313" w:rsidRDefault="00B65C8E" w:rsidP="00B65C8E">
      <w:pPr>
        <w:spacing w:line="276" w:lineRule="auto"/>
        <w:ind w:firstLine="708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3.4. Обязательным условием участия в конкурсе является отсутствие в отчетном периоде в организации, структурном подразделении, где избран уполномоченный по охране труда профсоюзов, несчастных случаев с тяжелым и смертельным исходом и случаев профессиональных заболеваний.</w:t>
      </w:r>
    </w:p>
    <w:p w:rsidR="00B65C8E" w:rsidRPr="004C0313" w:rsidRDefault="00B65C8E" w:rsidP="00B65C8E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3.5. К участию в смотре-конкурсе не могут быть допущены уполномоченные по охране труда профсоюзов, избранные с нарушением «Типового положения об уполномоченном (доверенном) лице по охране труда профессионального союза», утверждённого Постановлением Исполкома ФНПР от 18.10.2006 № 4-3.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 xml:space="preserve">3.6. Смотр-конкурс проводится по решению Президиума Федерации профсоюзов Орловской области не реже одного раза в два года. При объявлении смотра-конкурса постановлением Президиума определяется отчётный период работы уполномоченных по охране труда профсоюзов и утверждается конкурсная комиссия из членов </w:t>
      </w:r>
      <w:r w:rsidRPr="004C0313">
        <w:rPr>
          <w:iCs/>
          <w:sz w:val="27"/>
          <w:szCs w:val="27"/>
        </w:rPr>
        <w:t xml:space="preserve">постоянной комиссии по охране труда и защите от экологической опасности </w:t>
      </w:r>
      <w:r w:rsidRPr="004C0313">
        <w:rPr>
          <w:rFonts w:eastAsia="Calibri"/>
          <w:sz w:val="27"/>
          <w:szCs w:val="27"/>
        </w:rPr>
        <w:t>Совета Федерации профсоюзов Орловской области.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3.7. Смотр-конкурс проводится в 3 этапа: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540"/>
        <w:jc w:val="both"/>
        <w:rPr>
          <w:rFonts w:eastAsia="Calibri"/>
          <w:b/>
          <w:sz w:val="27"/>
          <w:szCs w:val="27"/>
        </w:rPr>
      </w:pPr>
      <w:r w:rsidRPr="004C0313">
        <w:rPr>
          <w:rFonts w:eastAsia="Calibri"/>
          <w:b/>
          <w:sz w:val="27"/>
          <w:szCs w:val="27"/>
        </w:rPr>
        <w:lastRenderedPageBreak/>
        <w:t>1-й этап</w:t>
      </w:r>
      <w:r w:rsidRPr="004C0313">
        <w:rPr>
          <w:rFonts w:eastAsia="Calibri"/>
          <w:sz w:val="27"/>
          <w:szCs w:val="27"/>
        </w:rPr>
        <w:t xml:space="preserve"> – проведение смотра-конкурса на уровне первичной профсоюзной организации. Итоги 1-го этапа подводятся конкурсными комиссиями организаций </w:t>
      </w:r>
      <w:r w:rsidRPr="004C0313">
        <w:rPr>
          <w:rFonts w:eastAsia="Calibri"/>
          <w:b/>
          <w:sz w:val="27"/>
          <w:szCs w:val="27"/>
        </w:rPr>
        <w:t>до 10 февраля.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 xml:space="preserve">Материалы победителей 1-го этапа направляются для участия во 2-м этапе в областные организации профсоюзов*. </w:t>
      </w:r>
    </w:p>
    <w:p w:rsidR="00B65C8E" w:rsidRPr="004C0313" w:rsidRDefault="00B65C8E" w:rsidP="00B65C8E">
      <w:pPr>
        <w:pBdr>
          <w:bottom w:val="single" w:sz="4" w:space="1" w:color="auto"/>
        </w:pBdr>
        <w:shd w:val="clear" w:color="auto" w:fill="FFFFFF"/>
        <w:spacing w:line="276" w:lineRule="auto"/>
        <w:ind w:firstLine="540"/>
        <w:jc w:val="both"/>
        <w:rPr>
          <w:rFonts w:eastAsia="Calibri"/>
          <w:i/>
          <w:sz w:val="27"/>
          <w:szCs w:val="27"/>
        </w:rPr>
      </w:pPr>
      <w:r w:rsidRPr="004C0313">
        <w:rPr>
          <w:rFonts w:eastAsia="Calibri"/>
          <w:i/>
          <w:sz w:val="27"/>
          <w:szCs w:val="27"/>
        </w:rPr>
        <w:t xml:space="preserve">* Профсоюзные организации, находящиеся на </w:t>
      </w:r>
      <w:proofErr w:type="spellStart"/>
      <w:r w:rsidRPr="004C0313">
        <w:rPr>
          <w:rFonts w:eastAsia="Calibri"/>
          <w:i/>
          <w:sz w:val="27"/>
          <w:szCs w:val="27"/>
        </w:rPr>
        <w:t>профобслуживании</w:t>
      </w:r>
      <w:proofErr w:type="spellEnd"/>
      <w:r w:rsidRPr="004C0313">
        <w:rPr>
          <w:rFonts w:eastAsia="Calibri"/>
          <w:i/>
          <w:sz w:val="27"/>
          <w:szCs w:val="27"/>
        </w:rPr>
        <w:t xml:space="preserve"> Федерации профсоюзов Орловской области, организационная структура которых не позволяет провести 2-ой этап, направляют материалы 1-го этапа для участия в 3-м этапе конкурса.</w:t>
      </w:r>
    </w:p>
    <w:p w:rsidR="00B65C8E" w:rsidRPr="004C0313" w:rsidRDefault="00B65C8E" w:rsidP="00B65C8E">
      <w:pPr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b/>
          <w:sz w:val="27"/>
          <w:szCs w:val="27"/>
        </w:rPr>
        <w:t>2-й этап</w:t>
      </w:r>
      <w:r w:rsidRPr="004C0313">
        <w:rPr>
          <w:rFonts w:eastAsia="Calibri"/>
          <w:sz w:val="27"/>
          <w:szCs w:val="27"/>
        </w:rPr>
        <w:t xml:space="preserve"> – проведение смотра-конкурса на уровне областных организаций профсоюзов. Итоги подводятся </w:t>
      </w:r>
      <w:r w:rsidRPr="004C0313">
        <w:rPr>
          <w:rFonts w:eastAsia="Calibri"/>
          <w:b/>
          <w:sz w:val="27"/>
          <w:szCs w:val="27"/>
        </w:rPr>
        <w:t>до 10 марта</w:t>
      </w:r>
      <w:r w:rsidRPr="004C0313">
        <w:rPr>
          <w:rFonts w:eastAsia="Calibri"/>
          <w:sz w:val="27"/>
          <w:szCs w:val="27"/>
        </w:rPr>
        <w:t xml:space="preserve">. </w:t>
      </w:r>
    </w:p>
    <w:p w:rsidR="00B65C8E" w:rsidRPr="004C0313" w:rsidRDefault="00B65C8E" w:rsidP="00B65C8E">
      <w:pPr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После подведения итогов 2-го этапа смотра-конкурса в конкурсную комиссию Федерации профсоюзов Орловской области направляются материалы:</w:t>
      </w:r>
    </w:p>
    <w:p w:rsidR="00B65C8E" w:rsidRPr="004C0313" w:rsidRDefault="00B65C8E" w:rsidP="00B65C8E">
      <w:pPr>
        <w:spacing w:line="276" w:lineRule="auto"/>
        <w:ind w:firstLine="567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- заявка на участие в конкурсе на присвоение звания «Лучший уполномоченный по охране труда Федерации профсоюзов Орловской области» с Таблицей показателей работы уполномоченного по охране труда профсоюза (приложение к Положению о смотре - конкурсе…);</w:t>
      </w:r>
    </w:p>
    <w:p w:rsidR="00B65C8E" w:rsidRPr="004C0313" w:rsidRDefault="00B65C8E" w:rsidP="00B65C8E">
      <w:pPr>
        <w:numPr>
          <w:ilvl w:val="0"/>
          <w:numId w:val="13"/>
        </w:numPr>
        <w:spacing w:line="276" w:lineRule="auto"/>
        <w:ind w:left="0"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характеристика-рекомендация уполномоченного по охране труда профсоюзов, подписанная руководителем членской организации, в которой содержится краткое описание его работы по защите членов профсоюза, приводятся конкретные примеры его деятельности;</w:t>
      </w:r>
    </w:p>
    <w:p w:rsidR="00B65C8E" w:rsidRPr="004C0313" w:rsidRDefault="00B65C8E" w:rsidP="00B65C8E">
      <w:pPr>
        <w:numPr>
          <w:ilvl w:val="0"/>
          <w:numId w:val="13"/>
        </w:numPr>
        <w:spacing w:line="276" w:lineRule="auto"/>
        <w:ind w:left="0" w:firstLine="54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материалы, подтверждающие факт проведенной работы (отчёты, копии наиболее существенных представлений, альбомы, фотографии, информационные листы и проспекты и т.п.).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2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b/>
          <w:sz w:val="27"/>
          <w:szCs w:val="27"/>
        </w:rPr>
        <w:t>3-й этап</w:t>
      </w:r>
      <w:r w:rsidRPr="004C0313">
        <w:rPr>
          <w:rFonts w:eastAsia="Calibri"/>
          <w:sz w:val="27"/>
          <w:szCs w:val="27"/>
        </w:rPr>
        <w:t xml:space="preserve"> – проведение смотра-конкурса на уровне Федерации профсоюзов Орловской области и подведение итогов смотра-конкурса. Итоги смотра-конкурса подводятся </w:t>
      </w:r>
      <w:r w:rsidRPr="004C0313">
        <w:rPr>
          <w:rFonts w:eastAsia="Calibri"/>
          <w:b/>
          <w:sz w:val="27"/>
          <w:szCs w:val="27"/>
        </w:rPr>
        <w:t>до 1 апреля</w:t>
      </w:r>
      <w:r w:rsidRPr="004C0313">
        <w:rPr>
          <w:rFonts w:eastAsia="Calibri"/>
          <w:sz w:val="27"/>
          <w:szCs w:val="27"/>
        </w:rPr>
        <w:t>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20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По решению Президиума Федерации профсоюзов Орловской области смотр-конкурс может проводиться с указанием иных сроков его поэтапного проведения.</w:t>
      </w:r>
    </w:p>
    <w:p w:rsidR="00B65C8E" w:rsidRPr="004C0313" w:rsidRDefault="00B65C8E" w:rsidP="00B65C8E">
      <w:pPr>
        <w:shd w:val="clear" w:color="auto" w:fill="FFFFFF"/>
        <w:spacing w:line="276" w:lineRule="auto"/>
        <w:ind w:firstLine="720"/>
        <w:jc w:val="both"/>
        <w:rPr>
          <w:rFonts w:eastAsia="Calibri"/>
          <w:sz w:val="27"/>
          <w:szCs w:val="27"/>
        </w:rPr>
      </w:pPr>
    </w:p>
    <w:p w:rsidR="00B65C8E" w:rsidRPr="004C0313" w:rsidRDefault="00B65C8E" w:rsidP="00B65C8E">
      <w:pPr>
        <w:spacing w:line="276" w:lineRule="auto"/>
        <w:ind w:firstLine="709"/>
        <w:rPr>
          <w:rFonts w:eastAsia="Calibri"/>
          <w:b/>
          <w:bCs/>
          <w:sz w:val="27"/>
          <w:szCs w:val="27"/>
        </w:rPr>
      </w:pPr>
      <w:r w:rsidRPr="004C0313">
        <w:rPr>
          <w:rFonts w:eastAsia="Calibri"/>
          <w:b/>
          <w:bCs/>
          <w:sz w:val="27"/>
          <w:szCs w:val="27"/>
        </w:rPr>
        <w:t>4. ПОДВЕДЕНИЕ ИТОГОВ И ПООЩРЕНИЕ ПОБЕДИТЕЛЕЙ СМОТРА-КОНКУРСА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4.1. Конкурсная комиссия Федерации профсоюзов Орловской области рассматривает представленные материалы, подводит итоги смотра-конкурса и определяет победителей в каждой номинации.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4.2. Победителями смотра-конкурса признаются уполномоченные по охране труда профсоюзов, набравшие наибольшую сумму баллов. Баллы суммируются по показателям работы, приведённым в Таблице показателей уполномоченного по охране труда профсоюзов на присвоение звания «Лучший уполномоченный по охране труда ФПОО».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lastRenderedPageBreak/>
        <w:t>4.3</w:t>
      </w:r>
      <w:r w:rsidRPr="004C0313">
        <w:rPr>
          <w:rFonts w:eastAsia="Calibri"/>
          <w:color w:val="FF0000"/>
          <w:sz w:val="27"/>
          <w:szCs w:val="27"/>
        </w:rPr>
        <w:t xml:space="preserve">. </w:t>
      </w:r>
      <w:r w:rsidRPr="004C0313">
        <w:rPr>
          <w:rFonts w:eastAsia="Calibri"/>
          <w:color w:val="000000"/>
          <w:sz w:val="27"/>
          <w:szCs w:val="27"/>
        </w:rPr>
        <w:t xml:space="preserve">В случае отсутствия материалов, подтверждающих факты проделанной уполномоченным по охране труда профсоюзов работы, сумма баллов, приведённых в Таблице показателей уполномоченного по охране труда профсоюза Заявки на участие в конкурсе на присвоение звания «Лучший уполномоченный по охране труда ФПОО», </w:t>
      </w:r>
      <w:r w:rsidRPr="004C0313">
        <w:rPr>
          <w:rFonts w:eastAsia="Calibri"/>
          <w:sz w:val="27"/>
          <w:szCs w:val="27"/>
        </w:rPr>
        <w:t>по решению комиссии не принимается к зачёту.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По решению комиссии за дополнительно представленные документы и материалы, подтверждающие факт проведённой работы (отчёты, копии выданных представлений, альбомы, фотографии, информационные листы и проспекты и т.п.), а также за предложение новых форм и методов профсоюзного контроля, могут начисляться дополнительные баллы (не более 10 баллов).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Подведённые конкурсной комиссией итоги утверждаются постановлением Президиума Федерации профсоюзов Орловской области.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 xml:space="preserve">4.4. Победители смотра-конкурса награждаются </w:t>
      </w:r>
      <w:r w:rsidRPr="004C0313">
        <w:rPr>
          <w:rFonts w:eastAsia="Calibri"/>
          <w:color w:val="000000"/>
          <w:sz w:val="27"/>
          <w:szCs w:val="27"/>
        </w:rPr>
        <w:t>Дипломами</w:t>
      </w:r>
      <w:r w:rsidRPr="004C0313">
        <w:rPr>
          <w:rFonts w:eastAsia="Calibri"/>
          <w:sz w:val="27"/>
          <w:szCs w:val="27"/>
        </w:rPr>
        <w:t xml:space="preserve"> «Лучший уполномоченный по охране труда Федерации профсоюзов Орловской области» и денежными премиями. Размеры денежных премий устанавливаются постановлением Президиума Федерации профсоюзов Орловской области.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По предложению конкурсной комиссии Президиум Федерации профсоюзов Орловской области может принимать решения о вручении другим участникам смотра-конкурса благодарственных писем.</w:t>
      </w:r>
    </w:p>
    <w:p w:rsidR="00B65C8E" w:rsidRPr="004C0313" w:rsidRDefault="00B65C8E" w:rsidP="00B65C8E">
      <w:pPr>
        <w:spacing w:line="276" w:lineRule="auto"/>
        <w:ind w:firstLine="539"/>
        <w:jc w:val="both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>4.5. Итоги смотра-конкурса публикуются в средствах массовой информации.</w:t>
      </w:r>
    </w:p>
    <w:p w:rsidR="00B65C8E" w:rsidRPr="004C0313" w:rsidRDefault="00B65C8E" w:rsidP="00B65C8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65C8E" w:rsidRPr="004C0313" w:rsidRDefault="00B65C8E" w:rsidP="00B65C8E">
      <w:pPr>
        <w:keepNext/>
        <w:ind w:left="4536"/>
        <w:jc w:val="right"/>
        <w:outlineLvl w:val="0"/>
        <w:rPr>
          <w:rFonts w:eastAsia="Calibri"/>
          <w:sz w:val="22"/>
          <w:szCs w:val="22"/>
        </w:rPr>
      </w:pPr>
      <w:r w:rsidRPr="004C0313">
        <w:rPr>
          <w:rFonts w:eastAsia="Calibri"/>
          <w:sz w:val="22"/>
          <w:szCs w:val="22"/>
        </w:rPr>
        <w:t xml:space="preserve">Приложение к «Положению о смотре-конкурсе </w:t>
      </w:r>
    </w:p>
    <w:p w:rsidR="00B65C8E" w:rsidRPr="004C0313" w:rsidRDefault="00B65C8E" w:rsidP="00B65C8E">
      <w:pPr>
        <w:keepNext/>
        <w:ind w:left="4536"/>
        <w:jc w:val="both"/>
        <w:outlineLvl w:val="0"/>
        <w:rPr>
          <w:rFonts w:eastAsia="Calibri"/>
          <w:sz w:val="22"/>
          <w:szCs w:val="22"/>
        </w:rPr>
      </w:pPr>
      <w:r w:rsidRPr="004C0313">
        <w:rPr>
          <w:rFonts w:eastAsia="Calibri"/>
          <w:sz w:val="22"/>
          <w:szCs w:val="22"/>
        </w:rPr>
        <w:t>Территориального союза организаций профсоюзов «Федерация профсоюзов Орловской области» на звание «Лучший уполномоченный по охране труда Федерации профсоюзов Орловской области»</w:t>
      </w:r>
    </w:p>
    <w:p w:rsidR="00B65C8E" w:rsidRPr="004C0313" w:rsidRDefault="00B65C8E" w:rsidP="00B65C8E">
      <w:pPr>
        <w:ind w:left="4536"/>
        <w:rPr>
          <w:rFonts w:eastAsia="Calibri"/>
          <w:sz w:val="26"/>
          <w:szCs w:val="26"/>
        </w:rPr>
      </w:pPr>
    </w:p>
    <w:p w:rsidR="00B65C8E" w:rsidRPr="004C0313" w:rsidRDefault="00B65C8E" w:rsidP="00B65C8E">
      <w:pPr>
        <w:ind w:left="4536"/>
        <w:rPr>
          <w:rFonts w:eastAsia="Calibri"/>
          <w:sz w:val="26"/>
          <w:szCs w:val="26"/>
        </w:rPr>
      </w:pPr>
    </w:p>
    <w:p w:rsidR="00B65C8E" w:rsidRPr="004C0313" w:rsidRDefault="00B65C8E" w:rsidP="00B65C8E">
      <w:pPr>
        <w:jc w:val="center"/>
        <w:rPr>
          <w:rFonts w:eastAsia="Calibri"/>
          <w:b/>
        </w:rPr>
      </w:pPr>
      <w:r w:rsidRPr="004C0313">
        <w:rPr>
          <w:rFonts w:eastAsia="Calibri"/>
          <w:b/>
        </w:rPr>
        <w:t xml:space="preserve">Заявка </w:t>
      </w:r>
    </w:p>
    <w:p w:rsidR="00B65C8E" w:rsidRPr="004C0313" w:rsidRDefault="00B65C8E" w:rsidP="00B65C8E">
      <w:pPr>
        <w:jc w:val="center"/>
        <w:rPr>
          <w:rFonts w:eastAsia="Calibri"/>
          <w:b/>
        </w:rPr>
      </w:pPr>
      <w:r w:rsidRPr="004C0313">
        <w:rPr>
          <w:rFonts w:eastAsia="Calibri"/>
          <w:b/>
        </w:rPr>
        <w:t xml:space="preserve">на участие в конкурсе на присвоение звания </w:t>
      </w:r>
    </w:p>
    <w:p w:rsidR="00B65C8E" w:rsidRPr="004C0313" w:rsidRDefault="00B65C8E" w:rsidP="00B65C8E">
      <w:pPr>
        <w:jc w:val="center"/>
        <w:rPr>
          <w:rFonts w:eastAsia="Calibri"/>
          <w:b/>
        </w:rPr>
      </w:pPr>
      <w:r w:rsidRPr="004C0313">
        <w:rPr>
          <w:rFonts w:eastAsia="Calibri"/>
          <w:b/>
        </w:rPr>
        <w:t xml:space="preserve">«Лучший уполномоченный по охране труда </w:t>
      </w:r>
    </w:p>
    <w:p w:rsidR="00B65C8E" w:rsidRPr="004C0313" w:rsidRDefault="00B65C8E" w:rsidP="00B65C8E">
      <w:pPr>
        <w:jc w:val="center"/>
        <w:rPr>
          <w:rFonts w:eastAsia="Calibri"/>
          <w:b/>
        </w:rPr>
      </w:pPr>
      <w:r w:rsidRPr="004C0313">
        <w:rPr>
          <w:rFonts w:eastAsia="Calibri"/>
          <w:b/>
        </w:rPr>
        <w:t>Федерации профсоюзов Орловской области»</w:t>
      </w:r>
    </w:p>
    <w:p w:rsidR="00B65C8E" w:rsidRPr="004C0313" w:rsidRDefault="00B65C8E" w:rsidP="00B65C8E">
      <w:pPr>
        <w:jc w:val="center"/>
        <w:rPr>
          <w:rFonts w:eastAsia="Calibri"/>
          <w:b/>
        </w:rPr>
      </w:pPr>
    </w:p>
    <w:p w:rsidR="00B65C8E" w:rsidRPr="004C0313" w:rsidRDefault="00B65C8E" w:rsidP="00B65C8E">
      <w:pPr>
        <w:shd w:val="clear" w:color="auto" w:fill="FFFFFF"/>
        <w:jc w:val="both"/>
        <w:rPr>
          <w:rFonts w:eastAsia="Calibri"/>
          <w:iCs/>
          <w:spacing w:val="-2"/>
          <w:sz w:val="27"/>
          <w:szCs w:val="27"/>
        </w:rPr>
      </w:pPr>
      <w:r w:rsidRPr="004C0313">
        <w:rPr>
          <w:rFonts w:eastAsia="Calibri"/>
          <w:iCs/>
          <w:spacing w:val="-2"/>
          <w:sz w:val="27"/>
          <w:szCs w:val="27"/>
        </w:rPr>
        <w:t>_____________________________________________________________________</w:t>
      </w:r>
    </w:p>
    <w:p w:rsidR="00B65C8E" w:rsidRPr="004C0313" w:rsidRDefault="00B65C8E" w:rsidP="00B65C8E">
      <w:pPr>
        <w:shd w:val="clear" w:color="auto" w:fill="FFFFFF"/>
        <w:spacing w:after="120"/>
        <w:jc w:val="both"/>
        <w:rPr>
          <w:rFonts w:eastAsia="Calibri"/>
          <w:iCs/>
          <w:spacing w:val="-2"/>
          <w:sz w:val="27"/>
          <w:szCs w:val="27"/>
        </w:rPr>
      </w:pPr>
      <w:r w:rsidRPr="004C0313">
        <w:rPr>
          <w:rFonts w:eastAsia="Calibri"/>
          <w:iCs/>
          <w:spacing w:val="-2"/>
          <w:sz w:val="27"/>
          <w:szCs w:val="27"/>
        </w:rPr>
        <w:t>_____________________________________________________________________</w:t>
      </w:r>
    </w:p>
    <w:p w:rsidR="00B65C8E" w:rsidRPr="004C0313" w:rsidRDefault="00B65C8E" w:rsidP="00B65C8E">
      <w:pPr>
        <w:shd w:val="clear" w:color="auto" w:fill="FFFFFF"/>
        <w:spacing w:after="120"/>
        <w:jc w:val="center"/>
        <w:rPr>
          <w:rFonts w:eastAsia="Calibri"/>
          <w:iCs/>
          <w:spacing w:val="-2"/>
        </w:rPr>
      </w:pPr>
      <w:r w:rsidRPr="004C0313">
        <w:rPr>
          <w:rFonts w:eastAsia="Calibri"/>
          <w:iCs/>
          <w:spacing w:val="-2"/>
        </w:rPr>
        <w:t>(наименование членской организации ФПОО)</w:t>
      </w:r>
    </w:p>
    <w:p w:rsidR="00B65C8E" w:rsidRPr="004C0313" w:rsidRDefault="00B65C8E" w:rsidP="00B65C8E">
      <w:pPr>
        <w:shd w:val="clear" w:color="auto" w:fill="FFFFFF"/>
        <w:spacing w:after="120" w:line="276" w:lineRule="auto"/>
        <w:ind w:hanging="284"/>
        <w:rPr>
          <w:rFonts w:eastAsia="Calibri"/>
          <w:iCs/>
          <w:spacing w:val="-3"/>
          <w:sz w:val="27"/>
          <w:szCs w:val="27"/>
        </w:rPr>
      </w:pPr>
      <w:r w:rsidRPr="004C0313">
        <w:rPr>
          <w:rFonts w:eastAsia="Calibri"/>
          <w:iCs/>
          <w:spacing w:val="-3"/>
          <w:sz w:val="27"/>
          <w:szCs w:val="27"/>
        </w:rPr>
        <w:t>Фамилия, имя, отчество___________________________________________________</w:t>
      </w:r>
    </w:p>
    <w:p w:rsidR="00B65C8E" w:rsidRPr="004C0313" w:rsidRDefault="00B65C8E" w:rsidP="00B65C8E">
      <w:pPr>
        <w:shd w:val="clear" w:color="auto" w:fill="FFFFFF"/>
        <w:spacing w:after="120" w:line="276" w:lineRule="auto"/>
        <w:ind w:hanging="284"/>
        <w:rPr>
          <w:rFonts w:eastAsia="Calibri"/>
          <w:iCs/>
          <w:spacing w:val="-3"/>
          <w:sz w:val="27"/>
          <w:szCs w:val="27"/>
        </w:rPr>
      </w:pPr>
      <w:r w:rsidRPr="004C0313">
        <w:rPr>
          <w:rFonts w:eastAsia="Calibri"/>
          <w:iCs/>
          <w:spacing w:val="-3"/>
          <w:sz w:val="27"/>
          <w:szCs w:val="27"/>
        </w:rPr>
        <w:t>Место работы ___________________________________________________________</w:t>
      </w:r>
    </w:p>
    <w:p w:rsidR="00B65C8E" w:rsidRPr="004C0313" w:rsidRDefault="00B65C8E" w:rsidP="00B65C8E">
      <w:pPr>
        <w:shd w:val="clear" w:color="auto" w:fill="FFFFFF"/>
        <w:spacing w:after="120" w:line="276" w:lineRule="auto"/>
        <w:ind w:hanging="284"/>
        <w:rPr>
          <w:rFonts w:eastAsia="Calibri"/>
          <w:iCs/>
          <w:spacing w:val="-3"/>
          <w:sz w:val="27"/>
          <w:szCs w:val="27"/>
        </w:rPr>
      </w:pPr>
      <w:r w:rsidRPr="004C0313">
        <w:rPr>
          <w:rFonts w:eastAsia="Calibri"/>
          <w:iCs/>
          <w:spacing w:val="-3"/>
          <w:sz w:val="27"/>
          <w:szCs w:val="27"/>
        </w:rPr>
        <w:t>Профессия, должность____________________________________________________</w:t>
      </w:r>
    </w:p>
    <w:p w:rsidR="00B65C8E" w:rsidRPr="004C0313" w:rsidRDefault="00B65C8E" w:rsidP="00B65C8E">
      <w:pPr>
        <w:shd w:val="clear" w:color="auto" w:fill="FFFFFF"/>
        <w:spacing w:after="120" w:line="276" w:lineRule="auto"/>
        <w:ind w:hanging="284"/>
        <w:rPr>
          <w:rFonts w:eastAsia="Calibri"/>
          <w:iCs/>
          <w:spacing w:val="-3"/>
          <w:sz w:val="27"/>
          <w:szCs w:val="27"/>
        </w:rPr>
      </w:pPr>
      <w:r w:rsidRPr="004C0313">
        <w:rPr>
          <w:rFonts w:eastAsia="Calibri"/>
          <w:iCs/>
          <w:spacing w:val="-3"/>
          <w:sz w:val="27"/>
          <w:szCs w:val="27"/>
        </w:rPr>
        <w:t>Стаж работы уполномоченным ____________________________________________</w:t>
      </w:r>
    </w:p>
    <w:p w:rsidR="00B65C8E" w:rsidRPr="004C0313" w:rsidRDefault="00B65C8E" w:rsidP="00B65C8E">
      <w:pPr>
        <w:shd w:val="clear" w:color="auto" w:fill="FFFFFF"/>
        <w:ind w:hanging="284"/>
        <w:rPr>
          <w:rFonts w:eastAsia="Calibri"/>
          <w:iCs/>
          <w:spacing w:val="-3"/>
          <w:sz w:val="27"/>
          <w:szCs w:val="27"/>
        </w:rPr>
      </w:pPr>
    </w:p>
    <w:p w:rsidR="00B65C8E" w:rsidRPr="004C0313" w:rsidRDefault="00B65C8E" w:rsidP="00B65C8E">
      <w:pPr>
        <w:jc w:val="center"/>
        <w:rPr>
          <w:rFonts w:eastAsia="Calibri"/>
          <w:b/>
        </w:rPr>
      </w:pPr>
      <w:r w:rsidRPr="004C0313">
        <w:rPr>
          <w:rFonts w:eastAsia="Calibri"/>
          <w:b/>
        </w:rPr>
        <w:t>Таблица</w:t>
      </w:r>
    </w:p>
    <w:p w:rsidR="00B65C8E" w:rsidRPr="004C0313" w:rsidRDefault="00B65C8E" w:rsidP="00B65C8E">
      <w:pPr>
        <w:jc w:val="center"/>
        <w:rPr>
          <w:rFonts w:eastAsia="Calibri"/>
          <w:b/>
        </w:rPr>
      </w:pPr>
      <w:r w:rsidRPr="004C0313">
        <w:rPr>
          <w:rFonts w:eastAsia="Calibri"/>
          <w:b/>
        </w:rPr>
        <w:lastRenderedPageBreak/>
        <w:t>показателей работы уполномоченного по охране труда профсоюза</w:t>
      </w:r>
    </w:p>
    <w:tbl>
      <w:tblPr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992"/>
        <w:gridCol w:w="1701"/>
        <w:gridCol w:w="709"/>
      </w:tblGrid>
      <w:tr w:rsidR="00B65C8E" w:rsidRPr="004C0313" w:rsidTr="00D768B0">
        <w:trPr>
          <w:cantSplit/>
          <w:trHeight w:val="1872"/>
        </w:trPr>
        <w:tc>
          <w:tcPr>
            <w:tcW w:w="567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№</w:t>
            </w:r>
          </w:p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п/п</w:t>
            </w: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Показатели работы уполномоченного по охране труда профсоюзов (Уполномоченного)</w:t>
            </w:r>
          </w:p>
        </w:tc>
        <w:tc>
          <w:tcPr>
            <w:tcW w:w="992" w:type="dxa"/>
            <w:textDirection w:val="btLr"/>
            <w:vAlign w:val="center"/>
          </w:tcPr>
          <w:p w:rsidR="00B65C8E" w:rsidRPr="004C0313" w:rsidRDefault="00B65C8E" w:rsidP="00D768B0">
            <w:pPr>
              <w:ind w:left="113" w:right="113"/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Количество проведенных мероприятий</w:t>
            </w:r>
          </w:p>
        </w:tc>
        <w:tc>
          <w:tcPr>
            <w:tcW w:w="1701" w:type="dxa"/>
            <w:textDirection w:val="btLr"/>
            <w:vAlign w:val="center"/>
          </w:tcPr>
          <w:p w:rsidR="00B65C8E" w:rsidRPr="004C0313" w:rsidRDefault="00B65C8E" w:rsidP="00D768B0">
            <w:pPr>
              <w:ind w:left="113" w:right="113"/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Количество баллов за показатель</w:t>
            </w:r>
          </w:p>
        </w:tc>
        <w:tc>
          <w:tcPr>
            <w:tcW w:w="709" w:type="dxa"/>
            <w:textDirection w:val="btLr"/>
            <w:vAlign w:val="center"/>
          </w:tcPr>
          <w:p w:rsidR="00B65C8E" w:rsidRPr="004C0313" w:rsidRDefault="00B65C8E" w:rsidP="00D768B0">
            <w:pPr>
              <w:ind w:left="113" w:right="113"/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Общий результат, в баллах</w:t>
            </w: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ind w:firstLine="318"/>
              <w:rPr>
                <w:rFonts w:eastAsia="Calibri"/>
              </w:rPr>
            </w:pPr>
            <w:r w:rsidRPr="004C0313">
              <w:rPr>
                <w:rFonts w:eastAsia="Calibri"/>
                <w:iCs/>
                <w:spacing w:val="-3"/>
              </w:rPr>
              <w:t>Количество проверок, проведённых Уполномоченным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2 балла за 1 проверку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ind w:firstLine="318"/>
              <w:rPr>
                <w:rFonts w:eastAsia="Calibri"/>
              </w:rPr>
            </w:pPr>
            <w:r w:rsidRPr="004C0313">
              <w:rPr>
                <w:rFonts w:eastAsia="Calibri"/>
                <w:iCs/>
                <w:spacing w:val="-3"/>
              </w:rPr>
              <w:t xml:space="preserve">Количество письменных </w:t>
            </w:r>
            <w:r w:rsidRPr="004C0313">
              <w:rPr>
                <w:rFonts w:eastAsia="Calibri"/>
              </w:rPr>
              <w:t xml:space="preserve">предложений, </w:t>
            </w:r>
            <w:r w:rsidRPr="004C0313">
              <w:rPr>
                <w:rFonts w:eastAsia="Calibri"/>
                <w:iCs/>
                <w:spacing w:val="-3"/>
              </w:rPr>
              <w:t>в</w:t>
            </w:r>
            <w:r w:rsidRPr="004C0313">
              <w:rPr>
                <w:rFonts w:eastAsia="Calibri"/>
              </w:rPr>
              <w:t>ыданных Уполномоченным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5 баллов за каждое предложение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ind w:firstLine="318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</w:rPr>
              <w:t>Общее количество нарушений в предложениях, выявленных Уполномоченным в ходе контроля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1 балл за каждое нарушение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ind w:firstLine="318"/>
              <w:rPr>
                <w:rFonts w:eastAsia="Calibri"/>
              </w:rPr>
            </w:pPr>
            <w:r w:rsidRPr="004C0313">
              <w:rPr>
                <w:rFonts w:eastAsia="Calibri"/>
              </w:rPr>
              <w:t>Количество нарушений, устраненных должностными лицами на основании выданных Уполномоченным письменных предложений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3 балла за каждое устранённое нарушение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ind w:firstLine="318"/>
              <w:rPr>
                <w:rFonts w:eastAsia="Calibri"/>
              </w:rPr>
            </w:pPr>
            <w:r w:rsidRPr="004C0313">
              <w:rPr>
                <w:rFonts w:eastAsia="Calibri"/>
              </w:rPr>
              <w:t>Внесение предложений в коллективный договор или соглашение по охране труда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 xml:space="preserve">5 баллов 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547"/>
        </w:trPr>
        <w:tc>
          <w:tcPr>
            <w:tcW w:w="567" w:type="dxa"/>
            <w:vAlign w:val="center"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tabs>
                <w:tab w:val="left" w:pos="2649"/>
              </w:tabs>
              <w:ind w:firstLine="318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>Количество рассмотренных обращений, поступивших Уполномоченному от работников структурного подразделения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/>
                <w:iCs/>
                <w:spacing w:val="-3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</w:rPr>
              <w:t xml:space="preserve">1 балл за каждое </w:t>
            </w:r>
            <w:r w:rsidRPr="004C0313">
              <w:rPr>
                <w:rFonts w:eastAsia="Calibri"/>
                <w:iCs/>
                <w:spacing w:val="-3"/>
              </w:rPr>
              <w:t>решение в пользу работников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/>
                <w:iCs/>
                <w:spacing w:val="-3"/>
              </w:rPr>
            </w:pPr>
          </w:p>
        </w:tc>
      </w:tr>
      <w:tr w:rsidR="00B65C8E" w:rsidRPr="004C0313" w:rsidTr="00D768B0">
        <w:trPr>
          <w:trHeight w:val="680"/>
        </w:trPr>
        <w:tc>
          <w:tcPr>
            <w:tcW w:w="567" w:type="dxa"/>
            <w:vMerge w:val="restart"/>
            <w:vAlign w:val="center"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ind w:firstLine="318"/>
              <w:rPr>
                <w:rFonts w:eastAsia="Calibri"/>
              </w:rPr>
            </w:pPr>
            <w:r w:rsidRPr="004C0313">
              <w:rPr>
                <w:rFonts w:eastAsia="Calibri"/>
              </w:rPr>
              <w:t>Выступления Уполномоченного по вопросам охраны труда: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За каждое выступление: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tabs>
                <w:tab w:val="left" w:pos="884"/>
                <w:tab w:val="left" w:pos="1167"/>
              </w:tabs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401"/>
        </w:trPr>
        <w:tc>
          <w:tcPr>
            <w:tcW w:w="567" w:type="dxa"/>
            <w:vMerge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</w:tcPr>
          <w:p w:rsidR="00B65C8E" w:rsidRPr="004C0313" w:rsidRDefault="00B65C8E" w:rsidP="00B65C8E">
            <w:pPr>
              <w:numPr>
                <w:ilvl w:val="0"/>
                <w:numId w:val="15"/>
              </w:numPr>
              <w:spacing w:after="200" w:line="276" w:lineRule="auto"/>
              <w:ind w:left="317" w:hanging="283"/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на собрании (в организации, подразделении)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5 баллов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tabs>
                <w:tab w:val="left" w:pos="884"/>
                <w:tab w:val="left" w:pos="1167"/>
              </w:tabs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288"/>
        </w:trPr>
        <w:tc>
          <w:tcPr>
            <w:tcW w:w="567" w:type="dxa"/>
            <w:vMerge/>
          </w:tcPr>
          <w:p w:rsidR="00B65C8E" w:rsidRPr="004C0313" w:rsidRDefault="00B65C8E" w:rsidP="00B65C8E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1" w:type="dxa"/>
          </w:tcPr>
          <w:p w:rsidR="00B65C8E" w:rsidRPr="004C0313" w:rsidRDefault="00B65C8E" w:rsidP="00B65C8E">
            <w:pPr>
              <w:numPr>
                <w:ilvl w:val="0"/>
                <w:numId w:val="15"/>
              </w:numPr>
              <w:spacing w:after="200" w:line="276" w:lineRule="auto"/>
              <w:ind w:left="35" w:hanging="1"/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в печатном органе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10 баллов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tabs>
                <w:tab w:val="left" w:pos="884"/>
                <w:tab w:val="left" w:pos="1167"/>
              </w:tabs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83"/>
        </w:trPr>
        <w:tc>
          <w:tcPr>
            <w:tcW w:w="567" w:type="dxa"/>
            <w:tcBorders>
              <w:top w:val="nil"/>
            </w:tcBorders>
          </w:tcPr>
          <w:p w:rsidR="00B65C8E" w:rsidRPr="004C0313" w:rsidRDefault="00B65C8E" w:rsidP="00D768B0">
            <w:pPr>
              <w:rPr>
                <w:rFonts w:eastAsia="Calibri"/>
              </w:rPr>
            </w:pPr>
          </w:p>
        </w:tc>
        <w:tc>
          <w:tcPr>
            <w:tcW w:w="5671" w:type="dxa"/>
          </w:tcPr>
          <w:p w:rsidR="00B65C8E" w:rsidRPr="004C0313" w:rsidRDefault="00B65C8E" w:rsidP="00B65C8E">
            <w:pPr>
              <w:numPr>
                <w:ilvl w:val="0"/>
                <w:numId w:val="15"/>
              </w:numPr>
              <w:spacing w:after="200" w:line="276" w:lineRule="auto"/>
              <w:ind w:firstLine="34"/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иное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5 баллов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tabs>
                <w:tab w:val="left" w:pos="884"/>
                <w:tab w:val="left" w:pos="1167"/>
              </w:tabs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83"/>
        </w:trPr>
        <w:tc>
          <w:tcPr>
            <w:tcW w:w="567" w:type="dxa"/>
          </w:tcPr>
          <w:p w:rsidR="00B65C8E" w:rsidRPr="004C0313" w:rsidRDefault="00B65C8E" w:rsidP="00D768B0">
            <w:pPr>
              <w:rPr>
                <w:rFonts w:eastAsia="Calibri"/>
                <w:color w:val="000000"/>
              </w:rPr>
            </w:pPr>
            <w:r w:rsidRPr="004C0313">
              <w:rPr>
                <w:rFonts w:eastAsia="Calibri"/>
                <w:color w:val="000000"/>
              </w:rPr>
              <w:t xml:space="preserve">8. </w:t>
            </w:r>
          </w:p>
        </w:tc>
        <w:tc>
          <w:tcPr>
            <w:tcW w:w="5671" w:type="dxa"/>
          </w:tcPr>
          <w:p w:rsidR="00B65C8E" w:rsidRPr="004C0313" w:rsidRDefault="00B65C8E" w:rsidP="00D768B0">
            <w:pPr>
              <w:ind w:left="34"/>
              <w:jc w:val="both"/>
              <w:rPr>
                <w:rFonts w:eastAsia="Calibri"/>
                <w:color w:val="000000"/>
              </w:rPr>
            </w:pPr>
            <w:r w:rsidRPr="004C0313">
              <w:rPr>
                <w:rFonts w:eastAsia="Calibri"/>
                <w:color w:val="000000"/>
              </w:rPr>
              <w:t>Участие Уполномоченного в отраслевом профсоюзном смотре - конкурсе «Лучший уполномоченный…»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  <w:color w:val="000000"/>
              </w:rPr>
            </w:pPr>
            <w:r w:rsidRPr="004C0313">
              <w:rPr>
                <w:rFonts w:eastAsia="Calibri"/>
                <w:color w:val="000000"/>
              </w:rPr>
              <w:t>10 баллов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tabs>
                <w:tab w:val="left" w:pos="884"/>
                <w:tab w:val="left" w:pos="1167"/>
              </w:tabs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D768B0">
            <w:pPr>
              <w:ind w:left="34" w:hanging="34"/>
              <w:rPr>
                <w:rFonts w:eastAsia="Calibri"/>
              </w:rPr>
            </w:pPr>
            <w:r w:rsidRPr="004C0313">
              <w:rPr>
                <w:rFonts w:eastAsia="Calibri"/>
              </w:rPr>
              <w:t>9.</w:t>
            </w:r>
          </w:p>
        </w:tc>
        <w:tc>
          <w:tcPr>
            <w:tcW w:w="5671" w:type="dxa"/>
          </w:tcPr>
          <w:p w:rsidR="00B65C8E" w:rsidRPr="004C0313" w:rsidRDefault="00B65C8E" w:rsidP="00D768B0">
            <w:pPr>
              <w:ind w:firstLine="318"/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Информация о работе Уполномоченного на стенде, уголке по охране труда в организации, структурном подразделении, где работает Уполномоченный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 xml:space="preserve">5 баллов 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D768B0">
            <w:pPr>
              <w:ind w:left="34" w:right="-251" w:hanging="284"/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10.</w:t>
            </w:r>
          </w:p>
        </w:tc>
        <w:tc>
          <w:tcPr>
            <w:tcW w:w="5671" w:type="dxa"/>
          </w:tcPr>
          <w:p w:rsidR="00B65C8E" w:rsidRPr="004C0313" w:rsidRDefault="00B65C8E" w:rsidP="00D768B0">
            <w:pPr>
              <w:ind w:firstLine="175"/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Отсутствие производственного травматизма с лёгким исходом в организации, структурном подразделении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10 баллов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D768B0">
            <w:pPr>
              <w:ind w:right="-251" w:hanging="108"/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11.</w:t>
            </w:r>
          </w:p>
        </w:tc>
        <w:tc>
          <w:tcPr>
            <w:tcW w:w="5671" w:type="dxa"/>
          </w:tcPr>
          <w:p w:rsidR="00B65C8E" w:rsidRPr="004C0313" w:rsidRDefault="00B65C8E" w:rsidP="00D768B0">
            <w:pPr>
              <w:tabs>
                <w:tab w:val="left" w:pos="2649"/>
              </w:tabs>
              <w:ind w:firstLine="318"/>
              <w:jc w:val="both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 xml:space="preserve">Обеспеченность работников организации, </w:t>
            </w:r>
            <w:r w:rsidRPr="004C0313">
              <w:rPr>
                <w:rFonts w:eastAsia="Calibri"/>
              </w:rPr>
              <w:t xml:space="preserve">структурного подразделения </w:t>
            </w:r>
            <w:r w:rsidRPr="004C0313">
              <w:rPr>
                <w:rFonts w:eastAsia="Calibri"/>
                <w:iCs/>
                <w:spacing w:val="-3"/>
              </w:rPr>
              <w:t>средствами индивидуальной защиты, %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tabs>
                <w:tab w:val="left" w:pos="2649"/>
              </w:tabs>
              <w:ind w:left="-103" w:right="-108"/>
              <w:jc w:val="center"/>
              <w:rPr>
                <w:rFonts w:eastAsia="Calibri"/>
                <w:iCs/>
                <w:spacing w:val="-3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>10 баллов,</w:t>
            </w:r>
          </w:p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>менее 100%</w:t>
            </w:r>
          </w:p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>баллы не начисляются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c>
          <w:tcPr>
            <w:tcW w:w="567" w:type="dxa"/>
            <w:vAlign w:val="center"/>
          </w:tcPr>
          <w:p w:rsidR="00B65C8E" w:rsidRPr="004C0313" w:rsidRDefault="00B65C8E" w:rsidP="00D768B0">
            <w:pPr>
              <w:rPr>
                <w:rFonts w:eastAsia="Calibri"/>
              </w:rPr>
            </w:pPr>
            <w:r w:rsidRPr="004C0313">
              <w:rPr>
                <w:rFonts w:eastAsia="Calibri"/>
              </w:rPr>
              <w:t>12.</w:t>
            </w:r>
          </w:p>
        </w:tc>
        <w:tc>
          <w:tcPr>
            <w:tcW w:w="5671" w:type="dxa"/>
          </w:tcPr>
          <w:p w:rsidR="00B65C8E" w:rsidRPr="004C0313" w:rsidRDefault="00B65C8E" w:rsidP="00D768B0">
            <w:pPr>
              <w:tabs>
                <w:tab w:val="left" w:pos="2649"/>
              </w:tabs>
              <w:ind w:right="34" w:firstLine="317"/>
              <w:jc w:val="both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 xml:space="preserve">Обеспеченность работников организации, </w:t>
            </w:r>
            <w:r w:rsidRPr="004C0313">
              <w:rPr>
                <w:rFonts w:eastAsia="Calibri"/>
              </w:rPr>
              <w:t>структурного подразделения</w:t>
            </w:r>
            <w:r w:rsidRPr="004C0313">
              <w:rPr>
                <w:rFonts w:eastAsia="Calibri"/>
                <w:iCs/>
                <w:spacing w:val="-3"/>
              </w:rPr>
              <w:t xml:space="preserve"> санитарно-бытовыми помещениями в соответствии санитарными нормами, </w:t>
            </w:r>
            <w:r w:rsidRPr="004C0313">
              <w:rPr>
                <w:rFonts w:eastAsia="Calibri"/>
                <w:iCs/>
                <w:spacing w:val="-3"/>
              </w:rPr>
              <w:lastRenderedPageBreak/>
              <w:t>%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tabs>
                <w:tab w:val="left" w:pos="2649"/>
              </w:tabs>
              <w:ind w:left="-103" w:right="-108"/>
              <w:jc w:val="center"/>
              <w:rPr>
                <w:rFonts w:eastAsia="Calibri"/>
                <w:iCs/>
                <w:spacing w:val="-3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>10 баллов (100%), менее</w:t>
            </w:r>
          </w:p>
          <w:p w:rsidR="00B65C8E" w:rsidRPr="004C0313" w:rsidRDefault="00B65C8E" w:rsidP="00D768B0">
            <w:pPr>
              <w:tabs>
                <w:tab w:val="left" w:pos="2649"/>
              </w:tabs>
              <w:jc w:val="center"/>
              <w:rPr>
                <w:rFonts w:eastAsia="Calibri"/>
                <w:iCs/>
                <w:spacing w:val="-3"/>
              </w:rPr>
            </w:pPr>
            <w:r w:rsidRPr="004C0313">
              <w:rPr>
                <w:rFonts w:eastAsia="Calibri"/>
                <w:iCs/>
                <w:spacing w:val="-3"/>
              </w:rPr>
              <w:t xml:space="preserve">баллы не </w:t>
            </w:r>
            <w:r w:rsidRPr="004C0313">
              <w:rPr>
                <w:rFonts w:eastAsia="Calibri"/>
                <w:iCs/>
                <w:spacing w:val="-3"/>
              </w:rPr>
              <w:lastRenderedPageBreak/>
              <w:t>начисляются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864"/>
        </w:trPr>
        <w:tc>
          <w:tcPr>
            <w:tcW w:w="567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lastRenderedPageBreak/>
              <w:t>13.</w:t>
            </w:r>
          </w:p>
        </w:tc>
        <w:tc>
          <w:tcPr>
            <w:tcW w:w="5671" w:type="dxa"/>
          </w:tcPr>
          <w:p w:rsidR="00B65C8E" w:rsidRPr="004C0313" w:rsidRDefault="00B65C8E" w:rsidP="00D768B0">
            <w:pPr>
              <w:ind w:firstLine="318"/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Прохождение Уполномоченным в установленном порядке проверки знаний по охране труда (наличие удостоверения о проверке знаний по ОТ учебного центра)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tabs>
                <w:tab w:val="left" w:pos="2649"/>
              </w:tabs>
              <w:ind w:left="175" w:right="-108" w:hanging="175"/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10 баллов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864"/>
        </w:trPr>
        <w:tc>
          <w:tcPr>
            <w:tcW w:w="567" w:type="dxa"/>
            <w:vAlign w:val="center"/>
          </w:tcPr>
          <w:p w:rsidR="00B65C8E" w:rsidRPr="004C0313" w:rsidRDefault="00B65C8E" w:rsidP="00D768B0">
            <w:pPr>
              <w:ind w:left="34" w:right="-109"/>
              <w:rPr>
                <w:rFonts w:eastAsia="Calibri"/>
              </w:rPr>
            </w:pPr>
            <w:r w:rsidRPr="004C0313">
              <w:rPr>
                <w:rFonts w:eastAsia="Calibri"/>
              </w:rPr>
              <w:t>14.</w:t>
            </w:r>
          </w:p>
        </w:tc>
        <w:tc>
          <w:tcPr>
            <w:tcW w:w="5671" w:type="dxa"/>
          </w:tcPr>
          <w:p w:rsidR="00B65C8E" w:rsidRPr="004C0313" w:rsidRDefault="00B65C8E" w:rsidP="00D768B0">
            <w:pPr>
              <w:ind w:firstLine="175"/>
              <w:jc w:val="both"/>
              <w:rPr>
                <w:rFonts w:eastAsia="Calibri"/>
              </w:rPr>
            </w:pPr>
            <w:r w:rsidRPr="004C0313">
              <w:rPr>
                <w:rFonts w:eastAsia="Calibri"/>
              </w:rPr>
              <w:t>Письменный отчёт Уполномоченного о проделанной работе с пояснительной запиской (в профком 2 раза в год)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  <w:r w:rsidRPr="004C0313">
              <w:rPr>
                <w:rFonts w:eastAsia="Calibri"/>
              </w:rPr>
              <w:t>10 баллов</w:t>
            </w: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  <w:tr w:rsidR="00B65C8E" w:rsidRPr="004C0313" w:rsidTr="00D768B0">
        <w:trPr>
          <w:trHeight w:val="393"/>
        </w:trPr>
        <w:tc>
          <w:tcPr>
            <w:tcW w:w="567" w:type="dxa"/>
            <w:vAlign w:val="center"/>
          </w:tcPr>
          <w:p w:rsidR="00B65C8E" w:rsidRPr="004C0313" w:rsidRDefault="00B65C8E" w:rsidP="00D768B0">
            <w:pPr>
              <w:rPr>
                <w:rFonts w:eastAsia="Calibri"/>
              </w:rPr>
            </w:pPr>
            <w:r w:rsidRPr="004C0313">
              <w:rPr>
                <w:rFonts w:eastAsia="Calibri"/>
              </w:rPr>
              <w:t>15.</w:t>
            </w:r>
          </w:p>
        </w:tc>
        <w:tc>
          <w:tcPr>
            <w:tcW w:w="5671" w:type="dxa"/>
            <w:vAlign w:val="center"/>
          </w:tcPr>
          <w:p w:rsidR="00B65C8E" w:rsidRPr="004C0313" w:rsidRDefault="00B65C8E" w:rsidP="00D768B0">
            <w:pPr>
              <w:ind w:left="34" w:firstLine="318"/>
              <w:rPr>
                <w:rFonts w:eastAsia="Calibri"/>
                <w:b/>
              </w:rPr>
            </w:pPr>
            <w:r w:rsidRPr="004C0313">
              <w:rPr>
                <w:rFonts w:eastAsia="Calibri"/>
                <w:b/>
              </w:rPr>
              <w:t>Всего баллов</w:t>
            </w:r>
          </w:p>
        </w:tc>
        <w:tc>
          <w:tcPr>
            <w:tcW w:w="992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B65C8E" w:rsidRPr="004C0313" w:rsidRDefault="00B65C8E" w:rsidP="00D768B0">
            <w:pPr>
              <w:jc w:val="center"/>
              <w:rPr>
                <w:rFonts w:eastAsia="Calibri"/>
              </w:rPr>
            </w:pPr>
          </w:p>
        </w:tc>
      </w:tr>
    </w:tbl>
    <w:p w:rsidR="00B65C8E" w:rsidRPr="004C0313" w:rsidRDefault="00B65C8E" w:rsidP="00B65C8E">
      <w:pPr>
        <w:jc w:val="both"/>
        <w:rPr>
          <w:rFonts w:eastAsia="Calibri"/>
          <w:i/>
        </w:rPr>
      </w:pPr>
    </w:p>
    <w:p w:rsidR="00B65C8E" w:rsidRPr="004C0313" w:rsidRDefault="00B65C8E" w:rsidP="00B65C8E">
      <w:pPr>
        <w:jc w:val="both"/>
        <w:rPr>
          <w:rFonts w:eastAsia="Calibri"/>
          <w:i/>
        </w:rPr>
      </w:pPr>
      <w:r w:rsidRPr="004C0313">
        <w:rPr>
          <w:rFonts w:eastAsia="Calibri"/>
        </w:rPr>
        <w:t>ПРИМЕЧАНИЕ: Позиции показателей работы необходимо подтверждать соответствующими копиями документов: локальных нормативных актов и выписками из них (приказов, распоряжений, карт, представлений, протоколов и др.); протоколов, удостоверений; протоколов заседаний профсоюзного комитета, протоколов заседаний совместной комиссии (комитета) по охране труда; презентации, фото и видео файлов.</w:t>
      </w:r>
    </w:p>
    <w:p w:rsidR="00B65C8E" w:rsidRPr="004C0313" w:rsidRDefault="00B65C8E" w:rsidP="00B65C8E">
      <w:pPr>
        <w:jc w:val="both"/>
        <w:rPr>
          <w:rFonts w:eastAsia="Calibri"/>
          <w:sz w:val="26"/>
          <w:szCs w:val="26"/>
        </w:rPr>
      </w:pPr>
    </w:p>
    <w:p w:rsidR="00B65C8E" w:rsidRPr="004C0313" w:rsidRDefault="00B65C8E" w:rsidP="00B65C8E">
      <w:pPr>
        <w:shd w:val="clear" w:color="auto" w:fill="FFFFFF"/>
        <w:ind w:left="-480" w:firstLine="480"/>
        <w:rPr>
          <w:rFonts w:eastAsia="Calibri"/>
          <w:iCs/>
          <w:spacing w:val="-4"/>
          <w:sz w:val="27"/>
          <w:szCs w:val="27"/>
        </w:rPr>
      </w:pPr>
      <w:r w:rsidRPr="004C0313">
        <w:rPr>
          <w:rFonts w:eastAsia="Calibri"/>
          <w:iCs/>
          <w:spacing w:val="-4"/>
          <w:sz w:val="27"/>
          <w:szCs w:val="27"/>
        </w:rPr>
        <w:t xml:space="preserve">Председатель первичной </w:t>
      </w:r>
    </w:p>
    <w:p w:rsidR="00B65C8E" w:rsidRPr="004C0313" w:rsidRDefault="00B65C8E" w:rsidP="00B65C8E">
      <w:pPr>
        <w:shd w:val="clear" w:color="auto" w:fill="FFFFFF"/>
        <w:ind w:left="-480" w:firstLine="480"/>
        <w:rPr>
          <w:rFonts w:eastAsia="Calibri"/>
          <w:iCs/>
          <w:spacing w:val="-4"/>
          <w:sz w:val="27"/>
          <w:szCs w:val="27"/>
        </w:rPr>
      </w:pPr>
      <w:r w:rsidRPr="004C0313">
        <w:rPr>
          <w:rFonts w:eastAsia="Calibri"/>
          <w:iCs/>
          <w:spacing w:val="-4"/>
          <w:sz w:val="27"/>
          <w:szCs w:val="27"/>
        </w:rPr>
        <w:t>профсоюзной организации________________________________________________</w:t>
      </w:r>
    </w:p>
    <w:p w:rsidR="00B65C8E" w:rsidRPr="004C0313" w:rsidRDefault="00B65C8E" w:rsidP="00B65C8E">
      <w:pPr>
        <w:shd w:val="clear" w:color="auto" w:fill="FFFFFF"/>
        <w:ind w:left="-480" w:firstLine="480"/>
        <w:rPr>
          <w:rFonts w:eastAsia="Calibri"/>
          <w:sz w:val="22"/>
          <w:szCs w:val="22"/>
        </w:rPr>
      </w:pPr>
      <w:r w:rsidRPr="004C0313">
        <w:rPr>
          <w:rFonts w:eastAsia="Calibri"/>
          <w:iCs/>
          <w:spacing w:val="-4"/>
          <w:sz w:val="27"/>
          <w:szCs w:val="27"/>
        </w:rPr>
        <w:t xml:space="preserve">                                                     </w:t>
      </w:r>
      <w:r w:rsidRPr="004C0313">
        <w:rPr>
          <w:rFonts w:eastAsia="Calibri"/>
          <w:iCs/>
          <w:spacing w:val="-4"/>
          <w:sz w:val="22"/>
          <w:szCs w:val="22"/>
        </w:rPr>
        <w:t xml:space="preserve">(наименование организации, </w:t>
      </w:r>
      <w:r w:rsidRPr="004C0313">
        <w:rPr>
          <w:rFonts w:eastAsia="Calibri"/>
          <w:sz w:val="22"/>
          <w:szCs w:val="22"/>
        </w:rPr>
        <w:t>подпись, Ф.И.О)</w:t>
      </w:r>
    </w:p>
    <w:p w:rsidR="00B65C8E" w:rsidRPr="004C0313" w:rsidRDefault="00B65C8E" w:rsidP="00B65C8E">
      <w:pPr>
        <w:shd w:val="clear" w:color="auto" w:fill="FFFFFF"/>
        <w:ind w:left="-480" w:firstLine="480"/>
        <w:rPr>
          <w:rFonts w:eastAsia="Calibri"/>
          <w:sz w:val="27"/>
          <w:szCs w:val="27"/>
        </w:rPr>
      </w:pPr>
    </w:p>
    <w:p w:rsidR="00B65C8E" w:rsidRPr="004C0313" w:rsidRDefault="00B65C8E" w:rsidP="00B65C8E">
      <w:pPr>
        <w:shd w:val="clear" w:color="auto" w:fill="FFFFFF"/>
        <w:rPr>
          <w:rFonts w:eastAsia="Calibri"/>
          <w:sz w:val="27"/>
          <w:szCs w:val="27"/>
        </w:rPr>
      </w:pPr>
      <w:r w:rsidRPr="004C0313">
        <w:rPr>
          <w:rFonts w:eastAsia="Calibri"/>
          <w:sz w:val="27"/>
          <w:szCs w:val="27"/>
        </w:rPr>
        <w:t xml:space="preserve">Председатель областной </w:t>
      </w:r>
    </w:p>
    <w:p w:rsidR="00B65C8E" w:rsidRPr="004C0313" w:rsidRDefault="00B65C8E" w:rsidP="00B65C8E">
      <w:pPr>
        <w:shd w:val="clear" w:color="auto" w:fill="FFFFFF"/>
        <w:rPr>
          <w:rFonts w:eastAsia="Calibri"/>
          <w:iCs/>
          <w:spacing w:val="-4"/>
          <w:sz w:val="26"/>
          <w:szCs w:val="26"/>
        </w:rPr>
      </w:pPr>
      <w:r w:rsidRPr="004C0313">
        <w:rPr>
          <w:rFonts w:eastAsia="Calibri"/>
          <w:sz w:val="27"/>
          <w:szCs w:val="27"/>
        </w:rPr>
        <w:t xml:space="preserve">организации профсоюза </w:t>
      </w:r>
      <w:r w:rsidRPr="004C0313">
        <w:rPr>
          <w:rFonts w:eastAsia="Calibri"/>
          <w:sz w:val="26"/>
          <w:szCs w:val="26"/>
        </w:rPr>
        <w:t>_________________________________________________</w:t>
      </w:r>
    </w:p>
    <w:p w:rsidR="00B65C8E" w:rsidRPr="004C0313" w:rsidRDefault="00B65C8E" w:rsidP="00B65C8E">
      <w:pPr>
        <w:shd w:val="clear" w:color="auto" w:fill="FFFFFF"/>
        <w:ind w:firstLine="480"/>
        <w:rPr>
          <w:rFonts w:eastAsia="Calibri"/>
          <w:sz w:val="22"/>
          <w:szCs w:val="22"/>
        </w:rPr>
      </w:pPr>
      <w:r w:rsidRPr="004C0313">
        <w:rPr>
          <w:rFonts w:eastAsia="Calibri"/>
          <w:iCs/>
          <w:spacing w:val="-4"/>
          <w:sz w:val="22"/>
          <w:szCs w:val="22"/>
        </w:rPr>
        <w:t xml:space="preserve">                                                                      (наименование организации, </w:t>
      </w:r>
      <w:r w:rsidRPr="004C0313">
        <w:rPr>
          <w:rFonts w:eastAsia="Calibri"/>
          <w:sz w:val="22"/>
          <w:szCs w:val="22"/>
        </w:rPr>
        <w:t>подпись, Ф.И.О)</w:t>
      </w:r>
    </w:p>
    <w:p w:rsidR="00B65C8E" w:rsidRPr="004C0313" w:rsidRDefault="00B65C8E" w:rsidP="00B65C8E">
      <w:pPr>
        <w:rPr>
          <w:rFonts w:eastAsia="Calibri"/>
          <w:iCs/>
          <w:sz w:val="26"/>
          <w:szCs w:val="26"/>
        </w:rPr>
      </w:pPr>
      <w:r w:rsidRPr="004C0313">
        <w:rPr>
          <w:rFonts w:eastAsia="Calibri"/>
          <w:iCs/>
        </w:rPr>
        <w:t xml:space="preserve">                                            </w:t>
      </w:r>
      <w:proofErr w:type="spellStart"/>
      <w:r w:rsidRPr="004C0313">
        <w:rPr>
          <w:rFonts w:eastAsia="Calibri"/>
          <w:iCs/>
        </w:rPr>
        <w:t>м.п</w:t>
      </w:r>
      <w:proofErr w:type="spellEnd"/>
      <w:r w:rsidRPr="004C0313">
        <w:rPr>
          <w:rFonts w:eastAsia="Calibri"/>
          <w:iCs/>
        </w:rPr>
        <w:t>.</w:t>
      </w:r>
    </w:p>
    <w:p w:rsidR="00B65C8E" w:rsidRPr="004C0313" w:rsidRDefault="00B65C8E" w:rsidP="00B65C8E">
      <w:pPr>
        <w:jc w:val="right"/>
        <w:rPr>
          <w:rFonts w:ascii="Calibri" w:eastAsia="Calibri" w:hAnsi="Calibri"/>
          <w:sz w:val="22"/>
          <w:szCs w:val="22"/>
        </w:rPr>
      </w:pPr>
      <w:r w:rsidRPr="004C0313">
        <w:rPr>
          <w:rFonts w:eastAsia="Calibri"/>
        </w:rPr>
        <w:t>«_____» ______________20____год</w:t>
      </w:r>
    </w:p>
    <w:p w:rsidR="00B65C8E" w:rsidRPr="004C0313" w:rsidRDefault="00B65C8E" w:rsidP="00B65C8E"/>
    <w:p w:rsidR="003B6CA2" w:rsidRPr="00B65C8E" w:rsidRDefault="003B6CA2" w:rsidP="00B65C8E">
      <w:bookmarkStart w:id="0" w:name="_GoBack"/>
      <w:bookmarkEnd w:id="0"/>
    </w:p>
    <w:sectPr w:rsidR="003B6CA2" w:rsidRPr="00B65C8E" w:rsidSect="002A4EB5">
      <w:headerReference w:type="default" r:id="rId9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26" w:rsidRDefault="00072826" w:rsidP="00985937">
      <w:r>
        <w:separator/>
      </w:r>
    </w:p>
  </w:endnote>
  <w:endnote w:type="continuationSeparator" w:id="0">
    <w:p w:rsidR="00072826" w:rsidRDefault="00072826" w:rsidP="0098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26" w:rsidRDefault="00072826" w:rsidP="00985937">
      <w:r>
        <w:separator/>
      </w:r>
    </w:p>
  </w:footnote>
  <w:footnote w:type="continuationSeparator" w:id="0">
    <w:p w:rsidR="00072826" w:rsidRDefault="00072826" w:rsidP="0098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A" w:rsidRDefault="003D02FA" w:rsidP="003D02F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B9C"/>
    <w:multiLevelType w:val="hybridMultilevel"/>
    <w:tmpl w:val="79EA8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75B14"/>
    <w:multiLevelType w:val="multilevel"/>
    <w:tmpl w:val="239C8E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2007A8"/>
    <w:multiLevelType w:val="hybridMultilevel"/>
    <w:tmpl w:val="CD1A06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95B4D"/>
    <w:multiLevelType w:val="hybridMultilevel"/>
    <w:tmpl w:val="AAEE1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E2FB8"/>
    <w:multiLevelType w:val="hybridMultilevel"/>
    <w:tmpl w:val="DE0AA1CE"/>
    <w:lvl w:ilvl="0" w:tplc="0C882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576E2"/>
    <w:multiLevelType w:val="hybridMultilevel"/>
    <w:tmpl w:val="1FE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36F3"/>
    <w:multiLevelType w:val="hybridMultilevel"/>
    <w:tmpl w:val="79EA8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AF1306"/>
    <w:multiLevelType w:val="hybridMultilevel"/>
    <w:tmpl w:val="E384C2D2"/>
    <w:lvl w:ilvl="0" w:tplc="0C882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60F9B"/>
    <w:multiLevelType w:val="hybridMultilevel"/>
    <w:tmpl w:val="3134250E"/>
    <w:lvl w:ilvl="0" w:tplc="246A6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A6D0A"/>
    <w:multiLevelType w:val="multilevel"/>
    <w:tmpl w:val="AA70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1846B31"/>
    <w:multiLevelType w:val="multilevel"/>
    <w:tmpl w:val="D6BA2B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D13125"/>
    <w:multiLevelType w:val="hybridMultilevel"/>
    <w:tmpl w:val="48684F8C"/>
    <w:lvl w:ilvl="0" w:tplc="C94ACC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B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A129F4"/>
    <w:multiLevelType w:val="hybridMultilevel"/>
    <w:tmpl w:val="7D1E7B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47B96"/>
    <w:multiLevelType w:val="hybridMultilevel"/>
    <w:tmpl w:val="F85EE782"/>
    <w:lvl w:ilvl="0" w:tplc="01822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C66674"/>
    <w:multiLevelType w:val="multilevel"/>
    <w:tmpl w:val="C4BE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4"/>
    <w:rsid w:val="00011427"/>
    <w:rsid w:val="00020D85"/>
    <w:rsid w:val="0006487E"/>
    <w:rsid w:val="00066BCC"/>
    <w:rsid w:val="00072826"/>
    <w:rsid w:val="000770FD"/>
    <w:rsid w:val="00081965"/>
    <w:rsid w:val="000C5ACF"/>
    <w:rsid w:val="000C5E2B"/>
    <w:rsid w:val="000E1032"/>
    <w:rsid w:val="000E610E"/>
    <w:rsid w:val="000F5AF8"/>
    <w:rsid w:val="00161E03"/>
    <w:rsid w:val="00192218"/>
    <w:rsid w:val="001B61E3"/>
    <w:rsid w:val="001D6A33"/>
    <w:rsid w:val="001E1634"/>
    <w:rsid w:val="001E2333"/>
    <w:rsid w:val="00202058"/>
    <w:rsid w:val="00207024"/>
    <w:rsid w:val="0026157E"/>
    <w:rsid w:val="00270F51"/>
    <w:rsid w:val="00285FEF"/>
    <w:rsid w:val="002A0EF6"/>
    <w:rsid w:val="002A4EB5"/>
    <w:rsid w:val="003274F5"/>
    <w:rsid w:val="0034149A"/>
    <w:rsid w:val="0037602C"/>
    <w:rsid w:val="00392B81"/>
    <w:rsid w:val="003B6CA2"/>
    <w:rsid w:val="003C7CD5"/>
    <w:rsid w:val="003D02FA"/>
    <w:rsid w:val="003D5C3D"/>
    <w:rsid w:val="003F267A"/>
    <w:rsid w:val="004722B6"/>
    <w:rsid w:val="004C228B"/>
    <w:rsid w:val="004D4DF1"/>
    <w:rsid w:val="00514947"/>
    <w:rsid w:val="00531EF0"/>
    <w:rsid w:val="005749A8"/>
    <w:rsid w:val="005A073C"/>
    <w:rsid w:val="0068092B"/>
    <w:rsid w:val="00687924"/>
    <w:rsid w:val="006F5919"/>
    <w:rsid w:val="006F6FD8"/>
    <w:rsid w:val="00717481"/>
    <w:rsid w:val="007A5A55"/>
    <w:rsid w:val="007B63BB"/>
    <w:rsid w:val="007B7621"/>
    <w:rsid w:val="007C5850"/>
    <w:rsid w:val="008025EF"/>
    <w:rsid w:val="00876EAD"/>
    <w:rsid w:val="008C64A1"/>
    <w:rsid w:val="008D2F3C"/>
    <w:rsid w:val="008D6071"/>
    <w:rsid w:val="00904B39"/>
    <w:rsid w:val="009567C0"/>
    <w:rsid w:val="00967D7C"/>
    <w:rsid w:val="00985937"/>
    <w:rsid w:val="009976B3"/>
    <w:rsid w:val="009C50D6"/>
    <w:rsid w:val="009D1548"/>
    <w:rsid w:val="009F799E"/>
    <w:rsid w:val="00A42817"/>
    <w:rsid w:val="00A46C9A"/>
    <w:rsid w:val="00A90134"/>
    <w:rsid w:val="00AB3640"/>
    <w:rsid w:val="00AD0191"/>
    <w:rsid w:val="00AE749B"/>
    <w:rsid w:val="00B524F6"/>
    <w:rsid w:val="00B5407A"/>
    <w:rsid w:val="00B64E90"/>
    <w:rsid w:val="00B65C8E"/>
    <w:rsid w:val="00B76D19"/>
    <w:rsid w:val="00BA1D61"/>
    <w:rsid w:val="00BC3574"/>
    <w:rsid w:val="00BC6A87"/>
    <w:rsid w:val="00C375A4"/>
    <w:rsid w:val="00C56A35"/>
    <w:rsid w:val="00CA6FDB"/>
    <w:rsid w:val="00CC6420"/>
    <w:rsid w:val="00CF3C16"/>
    <w:rsid w:val="00D06278"/>
    <w:rsid w:val="00D55C2A"/>
    <w:rsid w:val="00D66DB4"/>
    <w:rsid w:val="00D729AA"/>
    <w:rsid w:val="00D74E3D"/>
    <w:rsid w:val="00D8155C"/>
    <w:rsid w:val="00D917D1"/>
    <w:rsid w:val="00DA28E5"/>
    <w:rsid w:val="00DA7224"/>
    <w:rsid w:val="00DB5A28"/>
    <w:rsid w:val="00DC1BB6"/>
    <w:rsid w:val="00DC3C09"/>
    <w:rsid w:val="00E12AFD"/>
    <w:rsid w:val="00E31C6F"/>
    <w:rsid w:val="00E52621"/>
    <w:rsid w:val="00EC4DD1"/>
    <w:rsid w:val="00F247D1"/>
    <w:rsid w:val="00F25FBF"/>
    <w:rsid w:val="00F34531"/>
    <w:rsid w:val="00FA0438"/>
    <w:rsid w:val="00FA1197"/>
    <w:rsid w:val="00FB3D8A"/>
    <w:rsid w:val="00FC6454"/>
    <w:rsid w:val="00FD6399"/>
    <w:rsid w:val="00FD6CDC"/>
    <w:rsid w:val="00FE0819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134"/>
    <w:rPr>
      <w:sz w:val="24"/>
      <w:szCs w:val="24"/>
    </w:rPr>
  </w:style>
  <w:style w:type="paragraph" w:styleId="2">
    <w:name w:val="heading 2"/>
    <w:basedOn w:val="a"/>
    <w:next w:val="a"/>
    <w:qFormat/>
    <w:rsid w:val="00A901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7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66DB4"/>
    <w:rPr>
      <w:b/>
    </w:rPr>
  </w:style>
  <w:style w:type="paragraph" w:styleId="a5">
    <w:name w:val="List Paragraph"/>
    <w:basedOn w:val="a"/>
    <w:uiPriority w:val="34"/>
    <w:qFormat/>
    <w:rsid w:val="00FC6454"/>
    <w:pPr>
      <w:ind w:left="720"/>
      <w:contextualSpacing/>
      <w:jc w:val="both"/>
    </w:pPr>
    <w:rPr>
      <w:rFonts w:ascii="Verdana" w:hAnsi="Verdana"/>
      <w:sz w:val="20"/>
    </w:rPr>
  </w:style>
  <w:style w:type="paragraph" w:styleId="a6">
    <w:name w:val="footnote text"/>
    <w:basedOn w:val="a"/>
    <w:link w:val="a7"/>
    <w:rsid w:val="0098593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85937"/>
  </w:style>
  <w:style w:type="character" w:styleId="a8">
    <w:name w:val="footnote reference"/>
    <w:rsid w:val="00985937"/>
    <w:rPr>
      <w:vertAlign w:val="superscript"/>
    </w:rPr>
  </w:style>
  <w:style w:type="paragraph" w:styleId="a9">
    <w:name w:val="Balloon Text"/>
    <w:basedOn w:val="a"/>
    <w:link w:val="aa"/>
    <w:rsid w:val="007A5A5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A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D0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A"/>
    <w:rPr>
      <w:sz w:val="24"/>
      <w:szCs w:val="24"/>
    </w:rPr>
  </w:style>
  <w:style w:type="paragraph" w:styleId="ad">
    <w:name w:val="footer"/>
    <w:basedOn w:val="a"/>
    <w:link w:val="ae"/>
    <w:rsid w:val="003D0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02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134"/>
    <w:rPr>
      <w:sz w:val="24"/>
      <w:szCs w:val="24"/>
    </w:rPr>
  </w:style>
  <w:style w:type="paragraph" w:styleId="2">
    <w:name w:val="heading 2"/>
    <w:basedOn w:val="a"/>
    <w:next w:val="a"/>
    <w:qFormat/>
    <w:rsid w:val="00A901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7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66DB4"/>
    <w:rPr>
      <w:b/>
    </w:rPr>
  </w:style>
  <w:style w:type="paragraph" w:styleId="a5">
    <w:name w:val="List Paragraph"/>
    <w:basedOn w:val="a"/>
    <w:uiPriority w:val="34"/>
    <w:qFormat/>
    <w:rsid w:val="00FC6454"/>
    <w:pPr>
      <w:ind w:left="720"/>
      <w:contextualSpacing/>
      <w:jc w:val="both"/>
    </w:pPr>
    <w:rPr>
      <w:rFonts w:ascii="Verdana" w:hAnsi="Verdana"/>
      <w:sz w:val="20"/>
    </w:rPr>
  </w:style>
  <w:style w:type="paragraph" w:styleId="a6">
    <w:name w:val="footnote text"/>
    <w:basedOn w:val="a"/>
    <w:link w:val="a7"/>
    <w:rsid w:val="0098593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85937"/>
  </w:style>
  <w:style w:type="character" w:styleId="a8">
    <w:name w:val="footnote reference"/>
    <w:rsid w:val="00985937"/>
    <w:rPr>
      <w:vertAlign w:val="superscript"/>
    </w:rPr>
  </w:style>
  <w:style w:type="paragraph" w:styleId="a9">
    <w:name w:val="Balloon Text"/>
    <w:basedOn w:val="a"/>
    <w:link w:val="aa"/>
    <w:rsid w:val="007A5A5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A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D0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A"/>
    <w:rPr>
      <w:sz w:val="24"/>
      <w:szCs w:val="24"/>
    </w:rPr>
  </w:style>
  <w:style w:type="paragraph" w:styleId="ad">
    <w:name w:val="footer"/>
    <w:basedOn w:val="a"/>
    <w:link w:val="ae"/>
    <w:rsid w:val="003D0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0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154E-3ED6-4C8F-912A-E46F2A7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Pavel</cp:lastModifiedBy>
  <cp:revision>2</cp:revision>
  <cp:lastPrinted>2010-11-13T12:04:00Z</cp:lastPrinted>
  <dcterms:created xsi:type="dcterms:W3CDTF">2020-10-26T07:34:00Z</dcterms:created>
  <dcterms:modified xsi:type="dcterms:W3CDTF">2020-10-26T07:34:00Z</dcterms:modified>
</cp:coreProperties>
</file>