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7A" w:rsidRPr="00AA67BE" w:rsidRDefault="0086237A" w:rsidP="000120E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A67BE">
        <w:rPr>
          <w:rFonts w:ascii="Times New Roman" w:hAnsi="Times New Roman"/>
          <w:b/>
          <w:bCs/>
          <w:color w:val="000000"/>
          <w:sz w:val="24"/>
          <w:szCs w:val="24"/>
        </w:rPr>
        <w:t>ДОГОВОР №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01</w:t>
      </w:r>
    </w:p>
    <w:p w:rsidR="0086237A" w:rsidRDefault="0086237A" w:rsidP="008623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A67BE">
        <w:rPr>
          <w:rFonts w:ascii="Times New Roman" w:hAnsi="Times New Roman"/>
          <w:b/>
          <w:bCs/>
          <w:color w:val="000000"/>
          <w:sz w:val="24"/>
          <w:szCs w:val="24"/>
        </w:rPr>
        <w:t>о сотрудничестве на приобретение путевок на санаторно-курортное лечение</w:t>
      </w:r>
    </w:p>
    <w:p w:rsidR="0086237A" w:rsidRPr="00441CE7" w:rsidRDefault="0086237A" w:rsidP="0086237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6237A" w:rsidRPr="00FC31A8" w:rsidRDefault="0086237A" w:rsidP="0086237A">
      <w:pPr>
        <w:spacing w:after="0" w:line="240" w:lineRule="auto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z w:val="24"/>
          <w:szCs w:val="24"/>
        </w:rPr>
        <w:t xml:space="preserve">Орловской </w:t>
      </w:r>
      <w:proofErr w:type="spellStart"/>
      <w:proofErr w:type="gramStart"/>
      <w:r w:rsidRPr="00FC31A8">
        <w:rPr>
          <w:rFonts w:ascii="Times New Roman" w:hAnsi="Times New Roman"/>
          <w:color w:val="000000"/>
          <w:sz w:val="24"/>
          <w:szCs w:val="24"/>
        </w:rPr>
        <w:t>области,Орловского</w:t>
      </w:r>
      <w:proofErr w:type="spellEnd"/>
      <w:proofErr w:type="gramEnd"/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муниципального  округа </w:t>
      </w:r>
    </w:p>
    <w:p w:rsidR="0086237A" w:rsidRPr="00FC31A8" w:rsidRDefault="0086237A" w:rsidP="008623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территория Санатория Дубрава, здание 1</w:t>
      </w:r>
      <w:r w:rsidRPr="00FC31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31A8">
        <w:rPr>
          <w:rFonts w:ascii="Times New Roman" w:hAnsi="Times New Roman"/>
          <w:color w:val="000000"/>
          <w:sz w:val="24"/>
          <w:szCs w:val="24"/>
        </w:rPr>
        <w:tab/>
      </w:r>
      <w:r w:rsidRPr="00FC31A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606950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606950">
        <w:rPr>
          <w:rFonts w:ascii="Times New Roman" w:hAnsi="Times New Roman"/>
          <w:sz w:val="24"/>
          <w:szCs w:val="24"/>
        </w:rPr>
        <w:t xml:space="preserve">   </w:t>
      </w:r>
      <w:r w:rsidRPr="00FC31A8">
        <w:rPr>
          <w:rFonts w:ascii="Times New Roman" w:hAnsi="Times New Roman"/>
          <w:sz w:val="24"/>
          <w:szCs w:val="24"/>
        </w:rPr>
        <w:t>«</w:t>
      </w:r>
      <w:proofErr w:type="gramEnd"/>
      <w:r w:rsidRPr="00FC31A8">
        <w:rPr>
          <w:rFonts w:ascii="Times New Roman" w:hAnsi="Times New Roman"/>
          <w:sz w:val="24"/>
          <w:szCs w:val="24"/>
        </w:rPr>
        <w:t>23</w:t>
      </w:r>
      <w:r w:rsidR="00FF19F6">
        <w:rPr>
          <w:rFonts w:ascii="Times New Roman" w:hAnsi="Times New Roman"/>
          <w:sz w:val="24"/>
          <w:szCs w:val="24"/>
        </w:rPr>
        <w:t xml:space="preserve">» декабря  </w:t>
      </w:r>
      <w:r w:rsidRPr="00FC31A8">
        <w:rPr>
          <w:rFonts w:ascii="Times New Roman" w:hAnsi="Times New Roman"/>
          <w:sz w:val="24"/>
          <w:szCs w:val="24"/>
        </w:rPr>
        <w:t>2025 г.</w:t>
      </w:r>
    </w:p>
    <w:p w:rsidR="0086237A" w:rsidRPr="00B5023F" w:rsidRDefault="0086237A" w:rsidP="0086237A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БУЗ </w:t>
      </w:r>
      <w:r w:rsidRPr="00FC31A8">
        <w:rPr>
          <w:rFonts w:ascii="Times New Roman" w:hAnsi="Times New Roman"/>
          <w:bCs/>
          <w:color w:val="000000"/>
          <w:spacing w:val="-2"/>
          <w:sz w:val="24"/>
          <w:szCs w:val="24"/>
        </w:rPr>
        <w:t>Орловской области «Санаторий «Дубрава»,</w:t>
      </w: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в лице директора Рязанского Александра Анатольевича, действующего на основании Устава БУЗ </w:t>
      </w:r>
      <w:r w:rsidRPr="00FC31A8">
        <w:rPr>
          <w:rFonts w:ascii="Times New Roman" w:hAnsi="Times New Roman"/>
          <w:bCs/>
          <w:color w:val="000000"/>
          <w:spacing w:val="-2"/>
          <w:sz w:val="24"/>
          <w:szCs w:val="24"/>
        </w:rPr>
        <w:t>Орловской области «Санаторий «Дубрава»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именуемое в дальнейшем «Исполнитель», с одной стороны, и Территориальный союз организаций профсоюзов «Федерация профсоюзов Орловской области» (далее – ФПОО), </w:t>
      </w:r>
      <w:r w:rsidRPr="00FC31A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в  лице Председателя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ФПОО</w:t>
      </w:r>
      <w:r w:rsidRPr="00FC31A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Власова Юрия  Ивановича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, действующей на основании Устава ПОО, именуемый в дальнейшем «Заказчик», с другой стороны, заключили настоящий договор о нижеследующем: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1.Предмет договора</w:t>
      </w:r>
    </w:p>
    <w:p w:rsidR="0086237A" w:rsidRPr="00FC31A8" w:rsidRDefault="000120EF" w:rsidP="0086237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>анаторно-курортное лечение представител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ей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Заказчика 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>(член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п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>рофсоюз</w:t>
      </w:r>
      <w:r>
        <w:rPr>
          <w:rFonts w:ascii="Times New Roman" w:hAnsi="Times New Roman"/>
          <w:spacing w:val="-2"/>
          <w:sz w:val="24"/>
          <w:szCs w:val="24"/>
        </w:rPr>
        <w:t>ов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 xml:space="preserve"> и член</w:t>
      </w:r>
      <w:r>
        <w:rPr>
          <w:rFonts w:ascii="Times New Roman" w:hAnsi="Times New Roman"/>
          <w:spacing w:val="-2"/>
          <w:sz w:val="24"/>
          <w:szCs w:val="24"/>
        </w:rPr>
        <w:t>ы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 xml:space="preserve"> их се</w:t>
      </w:r>
      <w:r>
        <w:rPr>
          <w:rFonts w:ascii="Times New Roman" w:hAnsi="Times New Roman"/>
          <w:spacing w:val="-2"/>
          <w:sz w:val="24"/>
          <w:szCs w:val="24"/>
        </w:rPr>
        <w:t>мей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>)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по предварительной заявке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(приложение №1)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с размещением в стандартных 1- и 2-х местных номерах со всеми </w:t>
      </w:r>
      <w:proofErr w:type="gramStart"/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>удобствами</w:t>
      </w:r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86237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предоставление</w:t>
      </w:r>
      <w:proofErr w:type="gramEnd"/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>путев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ок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 выходного дня. </w:t>
      </w:r>
    </w:p>
    <w:p w:rsidR="0086237A" w:rsidRPr="00FC31A8" w:rsidRDefault="0086237A" w:rsidP="00D97CB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Стоимость одного выходного дня за 2-х человек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(</w:t>
      </w:r>
      <w:proofErr w:type="gramStart"/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проживание  с</w:t>
      </w:r>
      <w:proofErr w:type="gramEnd"/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завтраком) </w:t>
      </w:r>
      <w:r w:rsidR="00006677" w:rsidRPr="00006677">
        <w:rPr>
          <w:rFonts w:ascii="Times New Roman" w:hAnsi="Times New Roman"/>
          <w:color w:val="000000"/>
          <w:spacing w:val="-2"/>
          <w:sz w:val="24"/>
          <w:szCs w:val="24"/>
        </w:rPr>
        <w:t>–</w:t>
      </w:r>
      <w:r w:rsidR="0060695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>50</w:t>
      </w:r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0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рублей.</w:t>
      </w:r>
    </w:p>
    <w:p w:rsidR="000120EF" w:rsidRPr="000120EF" w:rsidRDefault="0086237A" w:rsidP="00D97CB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Стоимость одного дня пребывания независимо от срока путевки –</w:t>
      </w:r>
      <w:r w:rsidR="0060695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>1800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рублей. Действие путевки начинается с 8:00 дня заезда</w:t>
      </w:r>
      <w:r w:rsidR="00006677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указанного в путевк</w:t>
      </w:r>
      <w:r w:rsidR="00006677">
        <w:rPr>
          <w:rFonts w:ascii="Times New Roman" w:hAnsi="Times New Roman"/>
          <w:color w:val="000000"/>
          <w:spacing w:val="-2"/>
          <w:sz w:val="24"/>
          <w:szCs w:val="24"/>
        </w:rPr>
        <w:t>е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, и заканчивается в день отъезда 20:00.</w:t>
      </w:r>
    </w:p>
    <w:p w:rsidR="00006677" w:rsidRPr="00FC31A8" w:rsidRDefault="000120EF" w:rsidP="000120EF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анаторно-курортное лечение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>осуществляется по программам Исполнителя</w:t>
      </w:r>
      <w:r w:rsidR="00A750E4">
        <w:rPr>
          <w:rFonts w:ascii="Times New Roman" w:hAnsi="Times New Roman"/>
          <w:color w:val="000000"/>
          <w:spacing w:val="-2"/>
          <w:sz w:val="24"/>
          <w:szCs w:val="24"/>
        </w:rPr>
        <w:t>,</w:t>
      </w:r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 xml:space="preserve"> в том числе «</w:t>
      </w:r>
      <w:r w:rsidRPr="000120EF">
        <w:rPr>
          <w:rFonts w:ascii="Times New Roman" w:hAnsi="Times New Roman"/>
          <w:color w:val="000000"/>
          <w:spacing w:val="-2"/>
          <w:sz w:val="24"/>
          <w:szCs w:val="24"/>
        </w:rPr>
        <w:t>АНТИСТРЕСС</w:t>
      </w:r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 xml:space="preserve">» </w:t>
      </w:r>
      <w:proofErr w:type="gramStart"/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>и  «</w:t>
      </w:r>
      <w:proofErr w:type="gramEnd"/>
      <w:r w:rsidR="00D97CB5">
        <w:rPr>
          <w:rFonts w:ascii="Times New Roman" w:hAnsi="Times New Roman"/>
          <w:color w:val="000000"/>
          <w:spacing w:val="-2"/>
          <w:sz w:val="24"/>
          <w:szCs w:val="24"/>
        </w:rPr>
        <w:t>ДОЛГОЛЕТИЕ» (приложение №2).</w:t>
      </w:r>
    </w:p>
    <w:p w:rsidR="0086237A" w:rsidRPr="00FC31A8" w:rsidRDefault="0086237A" w:rsidP="0086237A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Информация об Исполнителе и предоставляемых санаторно-курортных услугах: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Полное наименование Исполнителя в соответствии с Уставом: государственное унитарное предприятие Орловской области «Санаторий «Дубрава», сокращенное наименование: БУЗ Орловской области «Санаторий «Дубрава». Адрес места нахождения Исполнителя: 302531, Орловская область, Орловский муниципальный  округ,  территория Санатория Дубрава, здание 1,телефон (4862) 41-38-60. Свидетельство о внесении записи в Единый государственный реестр юридических лиц серии № 57 № 000399378 выдано 15.01.2025 г. инспекцией Министерства Российской Федерации по налогам и сборам по Орловскому району Орловской области. Лицензии на осуществление медицинской деятельности от 13 июня 2019 года №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  <w:lang w:val="en-US"/>
        </w:rPr>
        <w:t>JIO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-41-01-142-57/00365083 выдана Департаментом здравоохранения Орловской области.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Лицензирующий орган: Департамент здравоохранения Орловской области (отдел лицензирования отдельных видов деятельности), 302021, г. Орел, пл. Ленина, дом 1, тел. (4862) 47- 53-47, 42-35-65.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2.Обязанности сторон</w:t>
      </w:r>
    </w:p>
    <w:p w:rsidR="0086237A" w:rsidRPr="00FC31A8" w:rsidRDefault="0086237A" w:rsidP="0086237A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Исполнитель обязан: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2.1.1. Передавать</w:t>
      </w:r>
      <w:r w:rsidRPr="00FC31A8">
        <w:rPr>
          <w:rFonts w:ascii="Times New Roman" w:hAnsi="Times New Roman"/>
          <w:i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путевки представителям Заказчика (лицу, прибывшему на санаторно-курортное лечение) после оплаты в кассу или на расчетный счет Исполнителя.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2.1.2. Обеспечить лицу, прибывшему на санаторно-курортное лечение по путевке: размещение в течение всего срока пребывания, указанного в путевке, в номере соответствующей комфортности; получение полноценного диетического питания и полного комплекса услуг, в том числе медицинских по назначению врача и в соответствии с Приложением к Договору.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2.1.3. Обеспечить санаторно-курортное лечение в соответствии с правовыми актами, действующими в Российской Федерации, в том числе методическими рекомендациями и утвержденными методиками по лечению отдельных заболеваний в условиях санатория.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2.1.4. Указать на бланке путевки полный перечень требований к лицам, пребывающим по путевкам, не противоречащим данному Договору.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2.1.5. Обеспечить выдачу лицам, прошедшим санаторно-курортное лечение по путевкам «обратных талонов к путевкам» с указанием фактического времени пребывания в санатории, а в случаях досрочного выезда - указание причины.</w:t>
      </w:r>
    </w:p>
    <w:p w:rsidR="0086237A" w:rsidRPr="00FC31A8" w:rsidRDefault="0086237A" w:rsidP="0086237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Перенести сроки заездов по путевкам, неиспользованным по уважительным причинам, на другие сроки</w:t>
      </w:r>
      <w:r w:rsidRPr="00FC31A8">
        <w:rPr>
          <w:rFonts w:ascii="Times New Roman" w:hAnsi="Times New Roman"/>
          <w:i/>
          <w:color w:val="FF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spacing w:val="-2"/>
          <w:sz w:val="24"/>
          <w:szCs w:val="24"/>
        </w:rPr>
        <w:t xml:space="preserve">либо возвратить внесенные средства.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В случае отъезда лиц, прибывших на санаторно-курортное лечение ранее оговоренных в путевках сроков возврат средств производится Исполнителем за исключением фактически понесенных расходов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связанных с исполнением обязательств по Договору. При отказе лиц от санаторно-курортного лечения за 5 дней до даты выезда определенной в путевке и позднее, денежные средства не возвращаются.</w:t>
      </w:r>
    </w:p>
    <w:p w:rsidR="0086237A" w:rsidRPr="00FC31A8" w:rsidRDefault="0086237A" w:rsidP="0086237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Обеспечить получателю путевки на получение медицинских услуг в соответствии с требованиями стандартов Российской Федерации.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Перечень медицинских и санаторных услуг, входящих в стоимость путевки, указан в Приложении к договору.</w:t>
      </w:r>
    </w:p>
    <w:p w:rsidR="0086237A" w:rsidRPr="00FC31A8" w:rsidRDefault="0086237A" w:rsidP="0086237A">
      <w:pPr>
        <w:numPr>
          <w:ilvl w:val="0"/>
          <w:numId w:val="3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Выполнять иные обязательства, предусмотренные статьями настоящего Договора.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 w:rsidRPr="00FC31A8">
        <w:rPr>
          <w:rFonts w:ascii="Times New Roman" w:hAnsi="Times New Roman"/>
          <w:bCs/>
          <w:color w:val="000000"/>
          <w:spacing w:val="-2"/>
          <w:sz w:val="24"/>
          <w:szCs w:val="24"/>
        </w:rPr>
        <w:t xml:space="preserve">2.2. </w:t>
      </w: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Обязанности заказчика:</w:t>
      </w:r>
    </w:p>
    <w:p w:rsidR="0086237A" w:rsidRPr="00FC31A8" w:rsidRDefault="00006677" w:rsidP="00B5023F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В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лице председателей членских организаций Заказчика не позднее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чем за 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>10 дней до предполагаемой даты заезда присылать заявку на путевки</w:t>
      </w:r>
      <w:r w:rsidR="00B5023F">
        <w:rPr>
          <w:rFonts w:ascii="Times New Roman" w:hAnsi="Times New Roman"/>
          <w:color w:val="000000"/>
          <w:spacing w:val="-2"/>
          <w:sz w:val="24"/>
          <w:szCs w:val="24"/>
        </w:rPr>
        <w:t xml:space="preserve"> на электронную почту </w:t>
      </w:r>
      <w:r w:rsidR="00B5023F" w:rsidRPr="00B5023F">
        <w:rPr>
          <w:rFonts w:ascii="Times New Roman" w:hAnsi="Times New Roman"/>
          <w:color w:val="000000"/>
          <w:spacing w:val="-2"/>
          <w:sz w:val="24"/>
          <w:szCs w:val="24"/>
        </w:rPr>
        <w:t>booking@dubravaorel.ru</w:t>
      </w:r>
      <w:r w:rsidR="0086237A"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, содержащую ФИО, контактные данные лиц, заезжающие в санаторий и </w:t>
      </w:r>
      <w:r w:rsidR="0086237A" w:rsidRPr="00FC31A8">
        <w:rPr>
          <w:rFonts w:ascii="Times New Roman" w:hAnsi="Times New Roman"/>
          <w:spacing w:val="-2"/>
          <w:sz w:val="24"/>
          <w:szCs w:val="24"/>
        </w:rPr>
        <w:t>сроки заезда</w:t>
      </w:r>
      <w:r w:rsidR="000120EF">
        <w:rPr>
          <w:rFonts w:ascii="Times New Roman" w:hAnsi="Times New Roman"/>
          <w:spacing w:val="-2"/>
          <w:sz w:val="24"/>
          <w:szCs w:val="24"/>
        </w:rPr>
        <w:t>.</w:t>
      </w:r>
    </w:p>
    <w:p w:rsidR="0086237A" w:rsidRPr="00FC31A8" w:rsidRDefault="0086237A" w:rsidP="0086237A">
      <w:pPr>
        <w:numPr>
          <w:ilvl w:val="0"/>
          <w:numId w:val="4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spacing w:val="-2"/>
          <w:sz w:val="24"/>
          <w:szCs w:val="24"/>
        </w:rPr>
        <w:t>Выполнять иные обязательства, предусмотренные статьями настоящего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Договора.</w:t>
      </w:r>
    </w:p>
    <w:p w:rsidR="0086237A" w:rsidRPr="00FC31A8" w:rsidRDefault="0086237A" w:rsidP="0086237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hanging="153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Форс-мажорные обстоятельства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3.1. В случае возникновения форс-мажорных обстоятельств, препятствующих выполнению обстоятельств по договору, стороны (либо их представители) обязаны письменно предоставить необходимые документы, подтверждающие, что эти обстоятельства имели место.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4. Сроки действия договора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4.1. Настоящий договор вступает в силу с момента подписания его сторонами, действует с </w:t>
      </w:r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>01</w:t>
      </w:r>
      <w:r w:rsidR="00006677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января 2026 </w:t>
      </w:r>
      <w:proofErr w:type="gramStart"/>
      <w:r w:rsidRPr="00FC31A8">
        <w:rPr>
          <w:rFonts w:ascii="Times New Roman" w:hAnsi="Times New Roman"/>
          <w:b/>
          <w:color w:val="000000"/>
          <w:spacing w:val="-2"/>
          <w:sz w:val="24"/>
          <w:szCs w:val="24"/>
        </w:rPr>
        <w:t>года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 по</w:t>
      </w:r>
      <w:proofErr w:type="gramEnd"/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31 декабря 2026 года.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5. Прочие условия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5.1. В случае изменения наименования, адреса, банковских реквизитов стороны письменно извещают друг друга о происшедших изменениях в течение трех рабочих дней.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5.2. Все приложения к настоящему договору являются неотъемлемой частью договора, при условии подписания их полномочными представителями обеих сторон.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5.3. Все изменения к настоящему договору оформляются в письменном виде в виде дополнительных соглашений, подписанных полномочными представителями сторон.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5.4. Настоящий договор не может быть расторгнут сторонами</w:t>
      </w:r>
      <w:r w:rsidRPr="00FC31A8">
        <w:rPr>
          <w:rFonts w:ascii="Times New Roman" w:hAnsi="Times New Roman"/>
          <w:color w:val="FF0000"/>
          <w:spacing w:val="-2"/>
          <w:sz w:val="24"/>
          <w:szCs w:val="24"/>
        </w:rPr>
        <w:t xml:space="preserve"> </w:t>
      </w: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в одностороннем порядке.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5.5. Все спорные вопросы, возникающие при исполнении настоящего договора, решаются сторонами путем переговоров. В случае не достижения согласия стороны передают их на рассмотрение в арбитражный суд Орловской области.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FC31A8">
        <w:rPr>
          <w:rFonts w:ascii="Times New Roman" w:hAnsi="Times New Roman"/>
          <w:color w:val="000000"/>
          <w:spacing w:val="-2"/>
          <w:sz w:val="24"/>
          <w:szCs w:val="24"/>
        </w:rPr>
        <w:t>5.6. Настоящий договор составлен в двух экземплярах, имеющих одинаковую юридическую силу, один из которых хранится у Исполнителя, а второй у Заказчика.</w:t>
      </w:r>
    </w:p>
    <w:p w:rsidR="0086237A" w:rsidRPr="00FC31A8" w:rsidRDefault="0086237A" w:rsidP="0086237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</w:rPr>
      </w:pPr>
    </w:p>
    <w:p w:rsidR="0086237A" w:rsidRPr="00FC31A8" w:rsidRDefault="0086237A" w:rsidP="0086237A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FC31A8">
        <w:rPr>
          <w:rFonts w:ascii="Times New Roman" w:hAnsi="Times New Roman"/>
          <w:b/>
          <w:bCs/>
          <w:color w:val="000000"/>
        </w:rPr>
        <w:t xml:space="preserve">                      ИСПОЛНИТЕЛЬ                                                  ЗАКАЗЧИК          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86237A" w:rsidRPr="00FC31A8" w:rsidTr="00F86FB9">
        <w:tc>
          <w:tcPr>
            <w:tcW w:w="4820" w:type="dxa"/>
            <w:shd w:val="clear" w:color="auto" w:fill="auto"/>
          </w:tcPr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БУЗ Орловской области «Санаторий «Дубрава»302531 Орловская обл.,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</w:rPr>
            </w:pPr>
            <w:r w:rsidRPr="00FC31A8">
              <w:rPr>
                <w:rFonts w:ascii="Times New Roman" w:hAnsi="Times New Roman"/>
              </w:rPr>
              <w:t xml:space="preserve">Орловский </w:t>
            </w:r>
            <w:r w:rsidRPr="00FC31A8">
              <w:rPr>
                <w:rFonts w:ascii="Times New Roman" w:hAnsi="Times New Roman"/>
                <w:color w:val="000000"/>
                <w:spacing w:val="-2"/>
              </w:rPr>
              <w:t xml:space="preserve"> муниципальный  округ, 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  <w:color w:val="000000"/>
                <w:spacing w:val="-2"/>
              </w:rPr>
              <w:t xml:space="preserve"> территория Санатория Дубрава, здание 1</w:t>
            </w:r>
            <w:r w:rsidRPr="00FC31A8">
              <w:rPr>
                <w:rFonts w:ascii="Times New Roman" w:hAnsi="Times New Roman"/>
              </w:rPr>
              <w:t xml:space="preserve">, 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ИНН/КПП 5700012160   /570001001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ОГРН 1255700000093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БИК 012202102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 xml:space="preserve">ОКЦ Волго-Вятского ГУ Банка России Управление Федерального Казначейства по Нижегородской области, г. Нижний Новгород Код </w:t>
            </w:r>
            <w:proofErr w:type="gramStart"/>
            <w:r w:rsidRPr="00FC31A8">
              <w:rPr>
                <w:rFonts w:ascii="Times New Roman" w:hAnsi="Times New Roman"/>
              </w:rPr>
              <w:t>ОКВЭД(</w:t>
            </w:r>
            <w:proofErr w:type="spellStart"/>
            <w:proofErr w:type="gramEnd"/>
            <w:r w:rsidRPr="00FC31A8">
              <w:rPr>
                <w:rFonts w:ascii="Times New Roman" w:hAnsi="Times New Roman"/>
              </w:rPr>
              <w:t>осн.вид</w:t>
            </w:r>
            <w:proofErr w:type="spellEnd"/>
            <w:r w:rsidRPr="00FC31A8">
              <w:rPr>
                <w:rFonts w:ascii="Times New Roman" w:hAnsi="Times New Roman"/>
              </w:rPr>
              <w:t xml:space="preserve"> </w:t>
            </w:r>
            <w:proofErr w:type="spellStart"/>
            <w:r w:rsidRPr="00FC31A8">
              <w:rPr>
                <w:rFonts w:ascii="Times New Roman" w:hAnsi="Times New Roman"/>
              </w:rPr>
              <w:t>деят</w:t>
            </w:r>
            <w:proofErr w:type="spellEnd"/>
            <w:r w:rsidRPr="00FC31A8">
              <w:rPr>
                <w:rFonts w:ascii="Times New Roman" w:hAnsi="Times New Roman"/>
              </w:rPr>
              <w:t xml:space="preserve"> 86.90.4)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ЕК/с-40102810745370000024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к/с-03224643540000003200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Лицевой счет-802</w:t>
            </w:r>
            <w:r w:rsidRPr="00FC31A8">
              <w:rPr>
                <w:rFonts w:ascii="Times New Roman" w:hAnsi="Times New Roman"/>
                <w:lang w:val="en-US"/>
              </w:rPr>
              <w:t>Z</w:t>
            </w:r>
            <w:r w:rsidRPr="00FC31A8">
              <w:rPr>
                <w:rFonts w:ascii="Times New Roman" w:hAnsi="Times New Roman"/>
              </w:rPr>
              <w:t xml:space="preserve">Ш776000 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КБК00000000000000000130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ОКПО 99362346;ОКАТО 54247822001</w:t>
            </w:r>
          </w:p>
          <w:p w:rsidR="0086237A" w:rsidRPr="00FC31A8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Тел.   (4862) 41-38-60 приемная</w:t>
            </w:r>
          </w:p>
          <w:p w:rsidR="0086237A" w:rsidRDefault="0086237A" w:rsidP="00F86F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  <w:lang w:val="en-US"/>
              </w:rPr>
              <w:t>e</w:t>
            </w:r>
            <w:r w:rsidRPr="0086237A">
              <w:rPr>
                <w:rFonts w:ascii="Times New Roman" w:hAnsi="Times New Roman"/>
              </w:rPr>
              <w:t>-</w:t>
            </w:r>
            <w:r w:rsidRPr="00FC31A8">
              <w:rPr>
                <w:rFonts w:ascii="Times New Roman" w:hAnsi="Times New Roman"/>
                <w:lang w:val="en-US"/>
              </w:rPr>
              <w:t>mail</w:t>
            </w:r>
            <w:r w:rsidRPr="0086237A">
              <w:rPr>
                <w:rFonts w:ascii="Times New Roman" w:hAnsi="Times New Roman"/>
              </w:rPr>
              <w:t xml:space="preserve">     </w:t>
            </w:r>
            <w:proofErr w:type="spellStart"/>
            <w:r w:rsidRPr="00FC31A8">
              <w:rPr>
                <w:rFonts w:ascii="Arial" w:hAnsi="Arial" w:cs="Arial"/>
                <w:color w:val="2C2D2E"/>
                <w:shd w:val="clear" w:color="auto" w:fill="FFFFFF"/>
                <w:lang w:val="en-US"/>
              </w:rPr>
              <w:t>gup</w:t>
            </w:r>
            <w:proofErr w:type="spellEnd"/>
            <w:r w:rsidRPr="0086237A">
              <w:rPr>
                <w:rFonts w:ascii="Arial" w:hAnsi="Arial" w:cs="Arial"/>
                <w:color w:val="2C2D2E"/>
                <w:shd w:val="clear" w:color="auto" w:fill="FFFFFF"/>
              </w:rPr>
              <w:t>_</w:t>
            </w:r>
            <w:proofErr w:type="spellStart"/>
            <w:r w:rsidRPr="00FC31A8">
              <w:rPr>
                <w:rFonts w:ascii="Arial" w:hAnsi="Arial" w:cs="Arial"/>
                <w:color w:val="2C2D2E"/>
                <w:shd w:val="clear" w:color="auto" w:fill="FFFFFF"/>
                <w:lang w:val="en-US"/>
              </w:rPr>
              <w:t>dubrava</w:t>
            </w:r>
            <w:proofErr w:type="spellEnd"/>
            <w:r w:rsidRPr="0086237A">
              <w:rPr>
                <w:rFonts w:ascii="Arial" w:hAnsi="Arial" w:cs="Arial"/>
                <w:color w:val="2C2D2E"/>
                <w:shd w:val="clear" w:color="auto" w:fill="FFFFFF"/>
              </w:rPr>
              <w:t>@</w:t>
            </w:r>
            <w:proofErr w:type="spellStart"/>
            <w:r w:rsidRPr="00FC31A8">
              <w:rPr>
                <w:rFonts w:ascii="Arial" w:hAnsi="Arial" w:cs="Arial"/>
                <w:color w:val="2C2D2E"/>
                <w:shd w:val="clear" w:color="auto" w:fill="FFFFFF"/>
                <w:lang w:val="en-US"/>
              </w:rPr>
              <w:t>orel</w:t>
            </w:r>
            <w:proofErr w:type="spellEnd"/>
            <w:r w:rsidRPr="0086237A">
              <w:rPr>
                <w:rFonts w:ascii="Arial" w:hAnsi="Arial" w:cs="Arial"/>
                <w:color w:val="2C2D2E"/>
                <w:shd w:val="clear" w:color="auto" w:fill="FFFFFF"/>
              </w:rPr>
              <w:t>-</w:t>
            </w:r>
            <w:r w:rsidRPr="00FC31A8">
              <w:rPr>
                <w:rFonts w:ascii="Arial" w:hAnsi="Arial" w:cs="Arial"/>
                <w:color w:val="2C2D2E"/>
                <w:shd w:val="clear" w:color="auto" w:fill="FFFFFF"/>
                <w:lang w:val="en-US"/>
              </w:rPr>
              <w:t>region</w:t>
            </w:r>
            <w:r w:rsidRPr="0086237A">
              <w:rPr>
                <w:rFonts w:ascii="Arial" w:hAnsi="Arial" w:cs="Arial"/>
                <w:color w:val="2C2D2E"/>
                <w:shd w:val="clear" w:color="auto" w:fill="FFFFFF"/>
              </w:rPr>
              <w:t>.</w:t>
            </w:r>
            <w:proofErr w:type="spellStart"/>
            <w:r w:rsidRPr="00FC31A8">
              <w:rPr>
                <w:rFonts w:ascii="Arial" w:hAnsi="Arial" w:cs="Arial"/>
                <w:color w:val="2C2D2E"/>
                <w:shd w:val="clear" w:color="auto" w:fill="FFFFFF"/>
                <w:lang w:val="en-US"/>
              </w:rPr>
              <w:t>ru</w:t>
            </w:r>
            <w:proofErr w:type="spellEnd"/>
            <w:r w:rsidRPr="0086237A">
              <w:rPr>
                <w:rFonts w:ascii="Times New Roman" w:hAnsi="Times New Roman"/>
              </w:rPr>
              <w:t xml:space="preserve"> </w:t>
            </w:r>
          </w:p>
          <w:p w:rsidR="009F094A" w:rsidRPr="009F094A" w:rsidRDefault="009F094A" w:rsidP="00F86FB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6237A" w:rsidRDefault="0086237A" w:rsidP="00F86FB9">
            <w:pPr>
              <w:spacing w:after="0" w:line="240" w:lineRule="auto"/>
              <w:ind w:hanging="11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Директор БУЗ ОО «Санаторий «Дубрава»</w:t>
            </w:r>
          </w:p>
          <w:p w:rsidR="00381D24" w:rsidRPr="00FC31A8" w:rsidRDefault="00381D24" w:rsidP="00F86FB9">
            <w:pPr>
              <w:spacing w:after="0" w:line="240" w:lineRule="auto"/>
              <w:ind w:hanging="11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pStyle w:val="ConsPlusNormal"/>
              <w:ind w:hanging="11"/>
              <w:rPr>
                <w:rFonts w:ascii="Times New Roman" w:hAnsi="Times New Roman" w:cs="Times New Roman"/>
                <w:sz w:val="22"/>
                <w:szCs w:val="22"/>
              </w:rPr>
            </w:pPr>
            <w:r w:rsidRPr="00FC31A8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________________/Рязанский А.А./</w:t>
            </w:r>
          </w:p>
          <w:p w:rsidR="0086237A" w:rsidRPr="00FC31A8" w:rsidRDefault="0086237A" w:rsidP="00B5023F">
            <w:pPr>
              <w:pStyle w:val="ConsPlusNormal"/>
              <w:ind w:firstLine="0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lastRenderedPageBreak/>
              <w:t>Федерация профсоюзов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Орловской области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 xml:space="preserve">Юридический адрес: 302035, г. Орел, 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ул. Октябрьская, 35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ИНН /КПП 5753007357/575301001</w:t>
            </w:r>
          </w:p>
          <w:p w:rsidR="0086237A" w:rsidRPr="00FC31A8" w:rsidRDefault="0086237A" w:rsidP="00F86FB9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/>
                <w:lang w:eastAsia="ar-SA"/>
              </w:rPr>
            </w:pPr>
            <w:r w:rsidRPr="00FC31A8">
              <w:rPr>
                <w:rFonts w:ascii="Times New Roman" w:hAnsi="Times New Roman"/>
                <w:bCs/>
                <w:color w:val="000000"/>
                <w:lang w:eastAsia="ar-SA"/>
              </w:rPr>
              <w:t>ОГРН 1025700001216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>Р/счет № 40703810247000040061 отделение №8595 Сбербанка России г. Орла</w:t>
            </w: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1D24" w:rsidRDefault="00381D24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094A" w:rsidRDefault="009F094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094A" w:rsidRPr="00FC31A8" w:rsidRDefault="009F094A" w:rsidP="00F86F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37A" w:rsidRPr="00FC31A8" w:rsidRDefault="0086237A" w:rsidP="00F86FB9">
            <w:pPr>
              <w:spacing w:after="0" w:line="240" w:lineRule="auto"/>
              <w:rPr>
                <w:rFonts w:ascii="Times New Roman" w:hAnsi="Times New Roman"/>
              </w:rPr>
            </w:pPr>
            <w:r w:rsidRPr="00FC31A8">
              <w:rPr>
                <w:rFonts w:ascii="Times New Roman" w:hAnsi="Times New Roman"/>
              </w:rPr>
              <w:t xml:space="preserve">Председатель____________ /Ю.И. </w:t>
            </w:r>
            <w:proofErr w:type="gramStart"/>
            <w:r w:rsidRPr="00FC31A8">
              <w:rPr>
                <w:rFonts w:ascii="Times New Roman" w:hAnsi="Times New Roman"/>
              </w:rPr>
              <w:t>Власов./</w:t>
            </w:r>
            <w:proofErr w:type="gramEnd"/>
          </w:p>
          <w:p w:rsidR="0086237A" w:rsidRPr="00FC31A8" w:rsidRDefault="0086237A" w:rsidP="00F86F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D97CB5" w:rsidRDefault="00D97CB5" w:rsidP="00A27F15">
      <w:pPr>
        <w:spacing w:after="0" w:line="240" w:lineRule="auto"/>
        <w:ind w:left="708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Приложение №1</w:t>
      </w:r>
    </w:p>
    <w:p w:rsidR="00D97CB5" w:rsidRDefault="00D97CB5" w:rsidP="00A27F15">
      <w:pPr>
        <w:spacing w:after="0" w:line="240" w:lineRule="auto"/>
        <w:ind w:left="708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договору</w:t>
      </w:r>
      <w:r w:rsidRPr="00FC31A8">
        <w:rPr>
          <w:rFonts w:ascii="Times New Roman" w:hAnsi="Times New Roman"/>
          <w:color w:val="000000"/>
        </w:rPr>
        <w:t xml:space="preserve"> </w:t>
      </w:r>
      <w:r w:rsidRPr="00D97CB5">
        <w:rPr>
          <w:rFonts w:ascii="Times New Roman" w:hAnsi="Times New Roman"/>
          <w:color w:val="000000"/>
        </w:rPr>
        <w:t>№ 01</w:t>
      </w:r>
    </w:p>
    <w:p w:rsidR="00D97CB5" w:rsidRPr="00FC31A8" w:rsidRDefault="00D97CB5" w:rsidP="00A27F15">
      <w:pPr>
        <w:spacing w:after="0" w:line="240" w:lineRule="auto"/>
        <w:ind w:left="708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от </w:t>
      </w:r>
      <w:r>
        <w:rPr>
          <w:rFonts w:ascii="Times New Roman" w:hAnsi="Times New Roman"/>
          <w:sz w:val="24"/>
          <w:szCs w:val="24"/>
        </w:rPr>
        <w:t>«2</w:t>
      </w:r>
      <w:r w:rsidRPr="00FC31A8">
        <w:rPr>
          <w:rFonts w:ascii="Times New Roman" w:hAnsi="Times New Roman"/>
          <w:sz w:val="24"/>
          <w:szCs w:val="24"/>
        </w:rPr>
        <w:t>3</w:t>
      </w:r>
      <w:r w:rsidR="00A27F15">
        <w:rPr>
          <w:rFonts w:ascii="Times New Roman" w:hAnsi="Times New Roman"/>
          <w:sz w:val="24"/>
          <w:szCs w:val="24"/>
        </w:rPr>
        <w:t xml:space="preserve">» декабря </w:t>
      </w:r>
      <w:r w:rsidRPr="00FC31A8">
        <w:rPr>
          <w:rFonts w:ascii="Times New Roman" w:hAnsi="Times New Roman"/>
          <w:sz w:val="24"/>
          <w:szCs w:val="24"/>
        </w:rPr>
        <w:t>2025 г.</w:t>
      </w:r>
    </w:p>
    <w:p w:rsidR="00D97CB5" w:rsidRDefault="00D97CB5" w:rsidP="00D97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7F15" w:rsidRDefault="00A27F15" w:rsidP="00D97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7CB5" w:rsidRPr="00A26626" w:rsidRDefault="00D97CB5" w:rsidP="00D97C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26626">
        <w:rPr>
          <w:rFonts w:ascii="Times New Roman" w:hAnsi="Times New Roman"/>
          <w:b/>
          <w:sz w:val="28"/>
          <w:szCs w:val="28"/>
        </w:rPr>
        <w:t>ЗАЯВКА</w:t>
      </w:r>
    </w:p>
    <w:p w:rsidR="00D97CB5" w:rsidRPr="00A26626" w:rsidRDefault="00D97CB5" w:rsidP="00D97CB5">
      <w:pPr>
        <w:jc w:val="center"/>
        <w:rPr>
          <w:rFonts w:ascii="Times New Roman" w:hAnsi="Times New Roman"/>
          <w:b/>
          <w:sz w:val="28"/>
          <w:szCs w:val="28"/>
        </w:rPr>
      </w:pPr>
      <w:r w:rsidRPr="00A26626">
        <w:rPr>
          <w:rFonts w:ascii="Times New Roman" w:hAnsi="Times New Roman"/>
          <w:b/>
          <w:sz w:val="28"/>
          <w:szCs w:val="28"/>
        </w:rPr>
        <w:t xml:space="preserve">на санаторно-курортное лечение работников </w:t>
      </w:r>
    </w:p>
    <w:p w:rsidR="00D97CB5" w:rsidRPr="00A26626" w:rsidRDefault="00D97CB5" w:rsidP="00D97CB5">
      <w:pPr>
        <w:jc w:val="center"/>
        <w:rPr>
          <w:rFonts w:ascii="Times New Roman" w:hAnsi="Times New Roman"/>
          <w:b/>
          <w:sz w:val="28"/>
          <w:szCs w:val="28"/>
        </w:rPr>
      </w:pPr>
      <w:r w:rsidRPr="00A26626">
        <w:rPr>
          <w:rFonts w:ascii="Times New Roman" w:hAnsi="Times New Roman"/>
          <w:b/>
          <w:sz w:val="28"/>
          <w:szCs w:val="28"/>
        </w:rPr>
        <w:t xml:space="preserve">заезд с </w:t>
      </w:r>
      <w:r>
        <w:rPr>
          <w:rFonts w:ascii="Times New Roman" w:hAnsi="Times New Roman"/>
          <w:b/>
          <w:sz w:val="28"/>
          <w:szCs w:val="28"/>
        </w:rPr>
        <w:t>___</w:t>
      </w:r>
      <w:r w:rsidRPr="00A26626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>___   _______________2026 г</w:t>
      </w:r>
      <w:r w:rsidRPr="00A26626">
        <w:rPr>
          <w:rFonts w:ascii="Times New Roman" w:hAnsi="Times New Roman"/>
          <w:b/>
          <w:sz w:val="28"/>
          <w:szCs w:val="28"/>
        </w:rPr>
        <w:t>.</w:t>
      </w:r>
    </w:p>
    <w:p w:rsidR="00D97CB5" w:rsidRPr="00A26626" w:rsidRDefault="00D97CB5" w:rsidP="00D97CB5">
      <w:pPr>
        <w:rPr>
          <w:rFonts w:ascii="Times New Roman" w:hAnsi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50"/>
        <w:gridCol w:w="1851"/>
        <w:gridCol w:w="2835"/>
        <w:gridCol w:w="2776"/>
      </w:tblGrid>
      <w:tr w:rsidR="00D97CB5" w:rsidRPr="00A26626" w:rsidTr="00D97CB5">
        <w:trPr>
          <w:trHeight w:val="6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62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62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26626">
              <w:rPr>
                <w:rFonts w:ascii="Times New Roman" w:hAnsi="Times New Roman"/>
                <w:b/>
                <w:sz w:val="24"/>
                <w:szCs w:val="24"/>
              </w:rPr>
              <w:t>Год  рождения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626">
              <w:rPr>
                <w:rFonts w:ascii="Times New Roman" w:hAnsi="Times New Roman"/>
                <w:b/>
                <w:sz w:val="24"/>
                <w:szCs w:val="24"/>
              </w:rPr>
              <w:t>Название учреждения, занимаемая должность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626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D97CB5" w:rsidRPr="00A26626" w:rsidTr="00D97CB5">
        <w:trPr>
          <w:trHeight w:val="15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62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7CB5" w:rsidRPr="00A26626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97CB5" w:rsidRPr="00A26626" w:rsidRDefault="00D97CB5" w:rsidP="00D9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7CB5" w:rsidRPr="00A26626" w:rsidTr="00D97CB5">
        <w:trPr>
          <w:trHeight w:val="15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CB5" w:rsidRPr="00A26626" w:rsidRDefault="00D97CB5" w:rsidP="00D97C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97CB5" w:rsidRDefault="00D97CB5" w:rsidP="00A27F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27F15" w:rsidRPr="00A26626" w:rsidRDefault="00A27F15" w:rsidP="00A27F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922"/>
        <w:gridCol w:w="2211"/>
        <w:gridCol w:w="3472"/>
      </w:tblGrid>
      <w:tr w:rsidR="00D97CB5" w:rsidRPr="00A26626" w:rsidTr="00691348">
        <w:tc>
          <w:tcPr>
            <w:tcW w:w="3922" w:type="dxa"/>
          </w:tcPr>
          <w:p w:rsidR="00A27F15" w:rsidRDefault="00D97CB5" w:rsidP="00A27F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2662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D97CB5" w:rsidRPr="00A26626" w:rsidRDefault="00D97CB5" w:rsidP="00A27F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26626">
              <w:rPr>
                <w:rFonts w:ascii="Times New Roman" w:hAnsi="Times New Roman"/>
                <w:sz w:val="28"/>
                <w:szCs w:val="28"/>
              </w:rPr>
              <w:t>рофсоюз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  <w:r w:rsidR="00A27F15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</w:p>
        </w:tc>
        <w:tc>
          <w:tcPr>
            <w:tcW w:w="2211" w:type="dxa"/>
            <w:hideMark/>
          </w:tcPr>
          <w:p w:rsidR="00D97CB5" w:rsidRPr="00A26626" w:rsidRDefault="00D97CB5" w:rsidP="00A27F1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26626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472" w:type="dxa"/>
          </w:tcPr>
          <w:p w:rsidR="00D97CB5" w:rsidRPr="00A26626" w:rsidRDefault="00D97CB5" w:rsidP="00A27F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37DC0" w:rsidRDefault="00437DC0" w:rsidP="00A27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CB5" w:rsidRPr="00A27F15" w:rsidRDefault="00D97CB5" w:rsidP="00A27F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F1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</w:tr>
    </w:tbl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D97CB5" w:rsidRDefault="00D97CB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A27F15" w:rsidRDefault="00A27F15" w:rsidP="00D97CB5">
      <w:pPr>
        <w:spacing w:after="0" w:line="240" w:lineRule="auto"/>
        <w:ind w:left="6521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437DC0" w:rsidRDefault="00437DC0" w:rsidP="00A27F15">
      <w:pPr>
        <w:spacing w:after="0" w:line="240" w:lineRule="auto"/>
        <w:ind w:left="6946" w:right="120"/>
        <w:jc w:val="center"/>
        <w:rPr>
          <w:rFonts w:ascii="Times New Roman" w:hAnsi="Times New Roman"/>
          <w:color w:val="000000"/>
        </w:rPr>
      </w:pPr>
    </w:p>
    <w:p w:rsidR="00D97CB5" w:rsidRDefault="00D97CB5" w:rsidP="00A27F15">
      <w:pPr>
        <w:spacing w:after="0" w:line="240" w:lineRule="auto"/>
        <w:ind w:left="6946" w:righ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Приложение №2</w:t>
      </w:r>
    </w:p>
    <w:p w:rsidR="00D97CB5" w:rsidRDefault="00D97CB5" w:rsidP="00A27F15">
      <w:pPr>
        <w:spacing w:after="0" w:line="240" w:lineRule="auto"/>
        <w:ind w:left="6946" w:righ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 договору</w:t>
      </w:r>
      <w:r w:rsidRPr="00FC31A8">
        <w:rPr>
          <w:rFonts w:ascii="Times New Roman" w:hAnsi="Times New Roman"/>
          <w:color w:val="000000"/>
        </w:rPr>
        <w:t xml:space="preserve"> </w:t>
      </w:r>
      <w:r w:rsidRPr="00D97CB5">
        <w:rPr>
          <w:rFonts w:ascii="Times New Roman" w:hAnsi="Times New Roman"/>
          <w:color w:val="000000"/>
        </w:rPr>
        <w:t>№ 01</w:t>
      </w:r>
    </w:p>
    <w:p w:rsidR="00D97CB5" w:rsidRDefault="00D97CB5" w:rsidP="00A27F15">
      <w:pPr>
        <w:spacing w:after="0" w:line="240" w:lineRule="auto"/>
        <w:ind w:left="6946" w:righ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от </w:t>
      </w:r>
      <w:r>
        <w:rPr>
          <w:rFonts w:ascii="Times New Roman" w:hAnsi="Times New Roman"/>
          <w:sz w:val="24"/>
          <w:szCs w:val="24"/>
        </w:rPr>
        <w:t>«2</w:t>
      </w:r>
      <w:r w:rsidRPr="00FC31A8">
        <w:rPr>
          <w:rFonts w:ascii="Times New Roman" w:hAnsi="Times New Roman"/>
          <w:sz w:val="24"/>
          <w:szCs w:val="24"/>
        </w:rPr>
        <w:t>3</w:t>
      </w:r>
      <w:r w:rsidR="00A27F15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A27F15">
        <w:rPr>
          <w:rFonts w:ascii="Times New Roman" w:hAnsi="Times New Roman"/>
          <w:sz w:val="24"/>
          <w:szCs w:val="24"/>
        </w:rPr>
        <w:t xml:space="preserve">декабря  </w:t>
      </w:r>
      <w:r w:rsidRPr="00FC31A8">
        <w:rPr>
          <w:rFonts w:ascii="Times New Roman" w:hAnsi="Times New Roman"/>
          <w:sz w:val="24"/>
          <w:szCs w:val="24"/>
        </w:rPr>
        <w:t>2025</w:t>
      </w:r>
      <w:proofErr w:type="gramEnd"/>
      <w:r w:rsidRPr="00FC31A8">
        <w:rPr>
          <w:rFonts w:ascii="Times New Roman" w:hAnsi="Times New Roman"/>
          <w:sz w:val="24"/>
          <w:szCs w:val="24"/>
        </w:rPr>
        <w:t xml:space="preserve"> г.</w:t>
      </w:r>
    </w:p>
    <w:p w:rsidR="00A27F15" w:rsidRPr="00FC31A8" w:rsidRDefault="00A27F15" w:rsidP="00A27F15">
      <w:pPr>
        <w:spacing w:after="0" w:line="240" w:lineRule="auto"/>
        <w:ind w:left="6946" w:right="120"/>
        <w:jc w:val="center"/>
        <w:rPr>
          <w:rFonts w:ascii="Times New Roman" w:hAnsi="Times New Roman"/>
          <w:color w:val="000000"/>
        </w:rPr>
      </w:pPr>
    </w:p>
    <w:p w:rsidR="00693303" w:rsidRDefault="00693303" w:rsidP="00A27F15">
      <w:pPr>
        <w:tabs>
          <w:tab w:val="left" w:pos="114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6237A" w:rsidRDefault="0086237A" w:rsidP="00A27F15">
      <w:pPr>
        <w:tabs>
          <w:tab w:val="left" w:pos="114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7CB5">
        <w:rPr>
          <w:rFonts w:ascii="Times New Roman" w:hAnsi="Times New Roman"/>
          <w:b/>
          <w:sz w:val="28"/>
          <w:szCs w:val="28"/>
        </w:rPr>
        <w:t>Програм</w:t>
      </w:r>
      <w:r w:rsidR="00D97CB5" w:rsidRPr="00D97CB5">
        <w:rPr>
          <w:rFonts w:ascii="Times New Roman" w:hAnsi="Times New Roman"/>
          <w:b/>
          <w:sz w:val="28"/>
          <w:szCs w:val="28"/>
        </w:rPr>
        <w:t>ма санаторно-курортного лечения (о</w:t>
      </w:r>
      <w:r w:rsidR="009B75FB" w:rsidRPr="00D97CB5">
        <w:rPr>
          <w:rFonts w:ascii="Times New Roman" w:hAnsi="Times New Roman"/>
          <w:b/>
          <w:sz w:val="28"/>
          <w:szCs w:val="28"/>
        </w:rPr>
        <w:t>бычная)</w:t>
      </w:r>
    </w:p>
    <w:p w:rsidR="00693303" w:rsidRPr="00D97CB5" w:rsidRDefault="00693303" w:rsidP="00A27F15">
      <w:pPr>
        <w:tabs>
          <w:tab w:val="left" w:pos="1140"/>
          <w:tab w:val="center" w:pos="467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536"/>
        <w:gridCol w:w="1417"/>
        <w:gridCol w:w="1134"/>
        <w:gridCol w:w="1134"/>
        <w:gridCol w:w="987"/>
      </w:tblGrid>
      <w:tr w:rsidR="0086237A" w:rsidRPr="00693303" w:rsidTr="00693303">
        <w:trPr>
          <w:trHeight w:val="32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693303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Количество процедур</w:t>
            </w:r>
          </w:p>
        </w:tc>
      </w:tr>
      <w:tr w:rsidR="0086237A" w:rsidRPr="00693303" w:rsidTr="0069330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18 дней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</w:tc>
      </w:tr>
      <w:tr w:rsidR="0086237A" w:rsidRPr="00693303" w:rsidTr="00693303">
        <w:trPr>
          <w:trHeight w:val="187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Объем обследования</w:t>
            </w:r>
          </w:p>
        </w:tc>
      </w:tr>
      <w:tr w:rsidR="0086237A" w:rsidRPr="00693303" w:rsidTr="00693303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Первичный осмотр врача-специалиста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237A" w:rsidRPr="00693303" w:rsidTr="00693303">
        <w:trPr>
          <w:trHeight w:val="2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Повторный осмотр врача-специалиста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6237A" w:rsidRPr="00693303" w:rsidTr="00693303">
        <w:trPr>
          <w:trHeight w:val="2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Консультация гинеколога (для женщин)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Консультация кардиолога (по показаниям)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6237A" w:rsidRPr="00693303" w:rsidTr="00693303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A27F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Объемы лечения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Терренкур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Ванны (</w:t>
            </w: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хв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 xml:space="preserve">-вихревая, </w:t>
            </w: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йодобромная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>, морская, скипидарная-один из видов) 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Массаж 2 ед. или РМК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Физиолечение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 xml:space="preserve"> (2 вида) 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Сухая углекислая ванна (СУВ)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6237A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Ингаляции (по показаниям)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37A" w:rsidRPr="00693303" w:rsidRDefault="0086237A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86237A" w:rsidRPr="00693303" w:rsidRDefault="0086237A" w:rsidP="00D97CB5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9B75FB" w:rsidRPr="00693303" w:rsidRDefault="009B75FB" w:rsidP="00D97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Программа </w:t>
      </w:r>
      <w:r w:rsidR="00D97CB5"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АНТИСТРЕСС</w:t>
      </w:r>
      <w:r w:rsidR="00D97CB5"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9B75FB" w:rsidRPr="00693303" w:rsidRDefault="009B75FB" w:rsidP="00693303">
      <w:pPr>
        <w:shd w:val="clear" w:color="auto" w:fill="FFFFFF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379"/>
        <w:gridCol w:w="1418"/>
        <w:gridCol w:w="1417"/>
      </w:tblGrid>
      <w:tr w:rsidR="00D97CB5" w:rsidRPr="00693303" w:rsidTr="00693303">
        <w:trPr>
          <w:trHeight w:val="32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FB" w:rsidRPr="00693303" w:rsidRDefault="00693303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FB" w:rsidRPr="00693303" w:rsidRDefault="009B75FB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5FB" w:rsidRPr="00693303" w:rsidRDefault="009B75FB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Количество процедур</w:t>
            </w:r>
          </w:p>
        </w:tc>
      </w:tr>
      <w:tr w:rsidR="00D97CB5" w:rsidRPr="00693303" w:rsidTr="0069330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5" w:rsidRPr="00693303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CB5" w:rsidRPr="00693303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693303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  <w:r w:rsidR="00A27F15" w:rsidRPr="0069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303">
              <w:rPr>
                <w:rFonts w:ascii="Times New Roman" w:hAnsi="Times New Roman"/>
                <w:sz w:val="28"/>
                <w:szCs w:val="28"/>
              </w:rPr>
              <w:t>дн</w:t>
            </w:r>
            <w:r w:rsidR="00A27F15" w:rsidRPr="00693303">
              <w:rPr>
                <w:rFonts w:ascii="Times New Roman" w:hAnsi="Times New Roman"/>
                <w:sz w:val="28"/>
                <w:szCs w:val="28"/>
              </w:rPr>
              <w:t>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CB5" w:rsidRPr="00693303" w:rsidRDefault="00D97CB5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  <w:r w:rsidR="00A27F15" w:rsidRPr="0069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303">
              <w:rPr>
                <w:rFonts w:ascii="Times New Roman" w:hAnsi="Times New Roman"/>
                <w:sz w:val="28"/>
                <w:szCs w:val="28"/>
              </w:rPr>
              <w:t>дн</w:t>
            </w:r>
            <w:r w:rsidR="00A27F15" w:rsidRPr="00693303">
              <w:rPr>
                <w:rFonts w:ascii="Times New Roman" w:hAnsi="Times New Roman"/>
                <w:sz w:val="28"/>
                <w:szCs w:val="28"/>
              </w:rPr>
              <w:t>ей</w:t>
            </w:r>
          </w:p>
        </w:tc>
      </w:tr>
      <w:tr w:rsidR="00B041B2" w:rsidRPr="00693303" w:rsidTr="00693303">
        <w:trPr>
          <w:trHeight w:val="369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D97C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  <w:lang w:eastAsia="en-US"/>
              </w:rPr>
              <w:t>Объем обследования</w:t>
            </w:r>
          </w:p>
        </w:tc>
      </w:tr>
      <w:tr w:rsidR="00B041B2" w:rsidRPr="00693303" w:rsidTr="00693303">
        <w:trPr>
          <w:trHeight w:val="3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Первичный осмотр врача-специалиста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B2" w:rsidRPr="00693303" w:rsidTr="00693303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Повторный осмотр врача-специалиста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041B2" w:rsidRPr="00693303" w:rsidTr="00693303">
        <w:trPr>
          <w:trHeight w:val="27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Групповой прием психотерапевта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041B2" w:rsidRPr="00693303" w:rsidTr="00693303"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Объемы лечения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Терренкур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Электросон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Медомер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прессотерапия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Массаж 2 ед. или РМК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693303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Ингаляции (по показаниям)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693303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Спа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>-капсула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041B2" w:rsidRPr="00693303" w:rsidTr="00693303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Физиомед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1B2" w:rsidRPr="00693303" w:rsidRDefault="00B041B2" w:rsidP="00B041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9B75FB" w:rsidRPr="00693303" w:rsidRDefault="009B75FB" w:rsidP="00D97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7DC0" w:rsidRDefault="00437DC0" w:rsidP="00A27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9B75FB" w:rsidRPr="00693303" w:rsidRDefault="009B75FB" w:rsidP="00A27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Программа </w:t>
      </w:r>
      <w:r w:rsidR="00A27F15"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ДОЛГОЛЕТИ</w:t>
      </w:r>
      <w:r w:rsidR="00D97CB5"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A27F15" w:rsidRPr="00693303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9B75FB" w:rsidRPr="00693303" w:rsidRDefault="009B75FB" w:rsidP="00693303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488"/>
        <w:gridCol w:w="1252"/>
        <w:gridCol w:w="1168"/>
        <w:gridCol w:w="1168"/>
        <w:gridCol w:w="1231"/>
      </w:tblGrid>
      <w:tr w:rsidR="00693303" w:rsidRPr="00693303" w:rsidTr="00193F5B">
        <w:trPr>
          <w:trHeight w:val="32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 xml:space="preserve">Наименование услуги 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Количество процедур</w:t>
            </w:r>
          </w:p>
        </w:tc>
      </w:tr>
      <w:tr w:rsidR="00693303" w:rsidRPr="00693303" w:rsidTr="00193F5B">
        <w:trPr>
          <w:trHeight w:val="2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  <w:r w:rsidRPr="0069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303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 дней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 дней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 день</w:t>
            </w:r>
          </w:p>
        </w:tc>
      </w:tr>
      <w:tr w:rsidR="00693303" w:rsidRPr="00693303" w:rsidTr="00193F5B">
        <w:trPr>
          <w:trHeight w:val="187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Объем обследования</w:t>
            </w:r>
          </w:p>
        </w:tc>
      </w:tr>
      <w:tr w:rsidR="00693303" w:rsidRPr="00693303" w:rsidTr="00193F5B">
        <w:trPr>
          <w:trHeight w:val="24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Первичный осмотр врача-специалиста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93303" w:rsidRPr="00693303" w:rsidTr="00193F5B">
        <w:trPr>
          <w:trHeight w:val="24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Повторный осмотр врача-специалиста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93303" w:rsidRPr="00693303" w:rsidTr="00193F5B">
        <w:trPr>
          <w:trHeight w:val="2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Групповой прием психотерапевта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93303" w:rsidRPr="00693303" w:rsidTr="00193F5B"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3303">
              <w:rPr>
                <w:rFonts w:ascii="Times New Roman" w:hAnsi="Times New Roman"/>
                <w:sz w:val="28"/>
                <w:szCs w:val="28"/>
              </w:rPr>
              <w:t>Объемы лечения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Терренкур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Душ «Шарко» или «Циркулярный»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Массаж 2 ед. или РМК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Физиолечение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3303">
              <w:rPr>
                <w:rFonts w:ascii="Times New Roman" w:hAnsi="Times New Roman"/>
                <w:sz w:val="28"/>
                <w:szCs w:val="28"/>
              </w:rPr>
              <w:t>Спа</w:t>
            </w:r>
            <w:proofErr w:type="spellEnd"/>
            <w:r w:rsidRPr="00693303">
              <w:rPr>
                <w:rFonts w:ascii="Times New Roman" w:hAnsi="Times New Roman"/>
                <w:sz w:val="28"/>
                <w:szCs w:val="28"/>
              </w:rPr>
              <w:t xml:space="preserve"> -капсула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</w:tr>
      <w:tr w:rsidR="00693303" w:rsidRPr="00693303" w:rsidTr="00193F5B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Ингаляции (по показаниям)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8-10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303" w:rsidRPr="00693303" w:rsidRDefault="00693303" w:rsidP="006933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303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</w:tr>
    </w:tbl>
    <w:p w:rsidR="00437DC0" w:rsidRDefault="00437DC0" w:rsidP="00693303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</w:p>
    <w:p w:rsidR="00EB2C2F" w:rsidRDefault="00693303" w:rsidP="00693303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93303">
        <w:rPr>
          <w:rFonts w:ascii="Times New Roman" w:hAnsi="Times New Roman"/>
          <w:sz w:val="28"/>
          <w:szCs w:val="28"/>
        </w:rPr>
        <w:t>*</w:t>
      </w:r>
      <w:r w:rsidRPr="00693303">
        <w:rPr>
          <w:rFonts w:ascii="Times New Roman" w:hAnsi="Times New Roman"/>
          <w:sz w:val="28"/>
          <w:szCs w:val="28"/>
        </w:rPr>
        <w:t xml:space="preserve"> </w:t>
      </w:r>
      <w:r w:rsidRPr="00693303">
        <w:rPr>
          <w:rFonts w:ascii="Times New Roman" w:hAnsi="Times New Roman"/>
          <w:sz w:val="28"/>
          <w:szCs w:val="28"/>
        </w:rPr>
        <w:t xml:space="preserve">Пациенты принимаются на лечение при наличие санаторно-курортной карты </w:t>
      </w:r>
    </w:p>
    <w:p w:rsidR="00693303" w:rsidRPr="00693303" w:rsidRDefault="00693303" w:rsidP="00693303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93303">
        <w:rPr>
          <w:rFonts w:ascii="Times New Roman" w:hAnsi="Times New Roman"/>
          <w:sz w:val="28"/>
          <w:szCs w:val="28"/>
        </w:rPr>
        <w:t xml:space="preserve">и справки об </w:t>
      </w:r>
      <w:proofErr w:type="spellStart"/>
      <w:r w:rsidRPr="00693303">
        <w:rPr>
          <w:rFonts w:ascii="Times New Roman" w:hAnsi="Times New Roman"/>
          <w:sz w:val="28"/>
          <w:szCs w:val="28"/>
        </w:rPr>
        <w:t>эпидокружении</w:t>
      </w:r>
      <w:proofErr w:type="spellEnd"/>
      <w:r w:rsidRPr="00693303">
        <w:rPr>
          <w:rFonts w:ascii="Times New Roman" w:hAnsi="Times New Roman"/>
          <w:sz w:val="28"/>
          <w:szCs w:val="28"/>
        </w:rPr>
        <w:t>.</w:t>
      </w:r>
    </w:p>
    <w:p w:rsidR="00437DC0" w:rsidRPr="00693303" w:rsidRDefault="00437DC0" w:rsidP="00437DC0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93303">
        <w:rPr>
          <w:rFonts w:ascii="Times New Roman" w:hAnsi="Times New Roman"/>
          <w:sz w:val="28"/>
          <w:szCs w:val="28"/>
        </w:rPr>
        <w:t>Возможно платное оформление санаторно-курортной карты при наличии флюорографии.</w:t>
      </w:r>
    </w:p>
    <w:p w:rsidR="00693303" w:rsidRPr="00693303" w:rsidRDefault="00693303" w:rsidP="00693303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93303">
        <w:rPr>
          <w:rFonts w:ascii="Times New Roman" w:hAnsi="Times New Roman"/>
          <w:sz w:val="28"/>
          <w:szCs w:val="28"/>
        </w:rPr>
        <w:t xml:space="preserve">Назначение процедур производится лечащим </w:t>
      </w:r>
      <w:r w:rsidRPr="00693303">
        <w:rPr>
          <w:rFonts w:ascii="Times New Roman" w:hAnsi="Times New Roman"/>
          <w:sz w:val="28"/>
          <w:szCs w:val="28"/>
        </w:rPr>
        <w:t>врачом с учетом показаний здоровья</w:t>
      </w:r>
      <w:r w:rsidRPr="00693303">
        <w:rPr>
          <w:rFonts w:ascii="Times New Roman" w:hAnsi="Times New Roman"/>
          <w:sz w:val="28"/>
          <w:szCs w:val="28"/>
        </w:rPr>
        <w:t>.</w:t>
      </w:r>
    </w:p>
    <w:p w:rsidR="009B75FB" w:rsidRPr="00693303" w:rsidRDefault="009B75FB" w:rsidP="00693303">
      <w:pPr>
        <w:spacing w:after="0" w:line="240" w:lineRule="auto"/>
        <w:ind w:left="-142" w:right="-22"/>
        <w:rPr>
          <w:rFonts w:ascii="Times New Roman" w:hAnsi="Times New Roman"/>
          <w:sz w:val="28"/>
          <w:szCs w:val="28"/>
        </w:rPr>
      </w:pPr>
    </w:p>
    <w:sectPr w:rsidR="009B75FB" w:rsidRPr="00693303" w:rsidSect="00617F4A">
      <w:pgSz w:w="11909" w:h="16834"/>
      <w:pgMar w:top="426" w:right="710" w:bottom="851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63419D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10E81006"/>
    <w:lvl w:ilvl="0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D42A00FE"/>
    <w:lvl w:ilvl="0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6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91F4E3B4"/>
    <w:lvl w:ilvl="0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A32A6C"/>
    <w:multiLevelType w:val="multilevel"/>
    <w:tmpl w:val="74D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12C1A84"/>
    <w:multiLevelType w:val="multilevel"/>
    <w:tmpl w:val="D0F0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5E400D"/>
    <w:multiLevelType w:val="hybridMultilevel"/>
    <w:tmpl w:val="AE3CBE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B0BAB"/>
    <w:multiLevelType w:val="multilevel"/>
    <w:tmpl w:val="C568A658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  <w:sz w:val="20"/>
      </w:rPr>
    </w:lvl>
  </w:abstractNum>
  <w:abstractNum w:abstractNumId="8">
    <w:nsid w:val="661E63BF"/>
    <w:multiLevelType w:val="hybridMultilevel"/>
    <w:tmpl w:val="D26051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6224A80"/>
    <w:multiLevelType w:val="multilevel"/>
    <w:tmpl w:val="C632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DE"/>
    <w:rsid w:val="00006677"/>
    <w:rsid w:val="000120EF"/>
    <w:rsid w:val="00022161"/>
    <w:rsid w:val="00074FD6"/>
    <w:rsid w:val="00193F5B"/>
    <w:rsid w:val="00381D24"/>
    <w:rsid w:val="00437DC0"/>
    <w:rsid w:val="00525125"/>
    <w:rsid w:val="00606950"/>
    <w:rsid w:val="00693303"/>
    <w:rsid w:val="0086237A"/>
    <w:rsid w:val="00997765"/>
    <w:rsid w:val="009B75FB"/>
    <w:rsid w:val="009F094A"/>
    <w:rsid w:val="00A27F15"/>
    <w:rsid w:val="00A750E4"/>
    <w:rsid w:val="00B041B2"/>
    <w:rsid w:val="00B5023F"/>
    <w:rsid w:val="00D97CB5"/>
    <w:rsid w:val="00E513DE"/>
    <w:rsid w:val="00EB2C2F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0B447-B2F6-458D-B435-6CC72146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7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7A"/>
    <w:pPr>
      <w:ind w:left="720"/>
      <w:contextualSpacing/>
    </w:pPr>
  </w:style>
  <w:style w:type="paragraph" w:customStyle="1" w:styleId="ConsPlusNormal">
    <w:name w:val="ConsPlusNormal"/>
    <w:rsid w:val="0086237A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5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9B75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8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Герасина Ирина Николевна</dc:creator>
  <cp:keywords/>
  <dc:description/>
  <cp:lastModifiedBy>user</cp:lastModifiedBy>
  <cp:revision>13</cp:revision>
  <dcterms:created xsi:type="dcterms:W3CDTF">2025-12-22T11:29:00Z</dcterms:created>
  <dcterms:modified xsi:type="dcterms:W3CDTF">2025-12-25T05:56:00Z</dcterms:modified>
</cp:coreProperties>
</file>